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20C573" w14:textId="77777777" w:rsidR="00E37CB5" w:rsidRDefault="005C34CC">
      <w:pPr>
        <w:rPr>
          <w:rFonts w:ascii="Verdana" w:hAnsi="Verdana"/>
          <w:sz w:val="20"/>
          <w:szCs w:val="20"/>
        </w:rPr>
      </w:pPr>
      <w:r>
        <w:rPr>
          <w:rFonts w:ascii="Verdana" w:hAnsi="Verdana"/>
          <w:noProof/>
          <w:sz w:val="20"/>
          <w:szCs w:val="20"/>
          <w:lang w:eastAsia="fr-FR"/>
        </w:rPr>
        <mc:AlternateContent>
          <mc:Choice Requires="wpg">
            <w:drawing>
              <wp:anchor distT="0" distB="0" distL="114300" distR="114300" simplePos="0" relativeHeight="251658240" behindDoc="0" locked="0" layoutInCell="1" allowOverlap="1" wp14:anchorId="4DD3862F" wp14:editId="46CFA785">
                <wp:simplePos x="0" y="0"/>
                <wp:positionH relativeFrom="margin">
                  <wp:align>left</wp:align>
                </wp:positionH>
                <wp:positionV relativeFrom="paragraph">
                  <wp:posOffset>635</wp:posOffset>
                </wp:positionV>
                <wp:extent cx="1901825" cy="1326515"/>
                <wp:effectExtent l="0" t="0" r="3175" b="6985"/>
                <wp:wrapNone/>
                <wp:docPr id="1" name="Image 1" descr="Département 20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épartement 2015 logo"/>
                        <pic:cNvPicPr>
                          <a:picLocks noChangeAspect="1"/>
                        </pic:cNvPicPr>
                      </pic:nvPicPr>
                      <pic:blipFill>
                        <a:blip r:embed="rId8"/>
                        <a:stretch/>
                      </pic:blipFill>
                      <pic:spPr bwMode="auto">
                        <a:xfrm>
                          <a:off x="0" y="0"/>
                          <a:ext cx="1901825" cy="132651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margin;mso-position-horizontal:left;mso-position-vertical-relative:text;margin-top:0.05pt;mso-position-vertical:absolute;width:149.75pt;height:104.45pt;mso-wrap-distance-left:9.00pt;mso-wrap-distance-top:0.00pt;mso-wrap-distance-right:9.00pt;mso-wrap-distance-bottom:0.00pt;z-index:1;" stroked="f">
                <v:imagedata r:id="rId16" o:title=""/>
                <o:lock v:ext="edit" rotation="t"/>
              </v:shape>
            </w:pict>
          </mc:Fallback>
        </mc:AlternateContent>
      </w:r>
      <w:r>
        <w:rPr>
          <w:rFonts w:ascii="Verdana" w:hAnsi="Verdana"/>
          <w:sz w:val="20"/>
          <w:szCs w:val="20"/>
        </w:rPr>
        <w:t xml:space="preserve"> </w:t>
      </w:r>
    </w:p>
    <w:p w14:paraId="4B43CEDA" w14:textId="77777777" w:rsidR="00E37CB5" w:rsidRDefault="00E37CB5">
      <w:pPr>
        <w:rPr>
          <w:rFonts w:ascii="Verdana" w:hAnsi="Verdana"/>
          <w:sz w:val="20"/>
          <w:szCs w:val="20"/>
        </w:rPr>
      </w:pPr>
    </w:p>
    <w:p w14:paraId="036367A0" w14:textId="77777777" w:rsidR="00E37CB5" w:rsidRDefault="00E37CB5">
      <w:pPr>
        <w:rPr>
          <w:rFonts w:ascii="Verdana" w:hAnsi="Verdana"/>
          <w:sz w:val="20"/>
          <w:szCs w:val="20"/>
        </w:rPr>
      </w:pPr>
    </w:p>
    <w:p w14:paraId="178B2438" w14:textId="77777777" w:rsidR="00E37CB5" w:rsidRDefault="00E37CB5">
      <w:pPr>
        <w:rPr>
          <w:rFonts w:ascii="Verdana" w:hAnsi="Verdana"/>
          <w:sz w:val="20"/>
          <w:szCs w:val="20"/>
        </w:rPr>
      </w:pPr>
    </w:p>
    <w:p w14:paraId="4FF92992" w14:textId="77777777" w:rsidR="00E37CB5" w:rsidRDefault="00E37CB5">
      <w:pPr>
        <w:rPr>
          <w:rFonts w:ascii="Verdana" w:hAnsi="Verdana"/>
          <w:sz w:val="20"/>
          <w:szCs w:val="20"/>
        </w:rPr>
      </w:pPr>
    </w:p>
    <w:p w14:paraId="24BCACD8" w14:textId="77777777" w:rsidR="00E37CB5" w:rsidRDefault="00E37CB5">
      <w:pPr>
        <w:rPr>
          <w:rFonts w:ascii="Verdana" w:hAnsi="Verdana"/>
          <w:sz w:val="20"/>
          <w:szCs w:val="20"/>
        </w:rPr>
      </w:pPr>
    </w:p>
    <w:p w14:paraId="753F9609" w14:textId="77777777" w:rsidR="00E37CB5" w:rsidRDefault="00E37CB5">
      <w:pPr>
        <w:rPr>
          <w:rFonts w:ascii="Verdana" w:hAnsi="Verdana"/>
          <w:sz w:val="20"/>
          <w:szCs w:val="20"/>
        </w:rPr>
      </w:pPr>
    </w:p>
    <w:p w14:paraId="236BC09F" w14:textId="77777777" w:rsidR="00E37CB5" w:rsidRDefault="00E37CB5">
      <w:pPr>
        <w:rPr>
          <w:rFonts w:ascii="Verdana" w:hAnsi="Verdana"/>
          <w:sz w:val="20"/>
          <w:szCs w:val="20"/>
        </w:rPr>
      </w:pPr>
    </w:p>
    <w:p w14:paraId="77C95638" w14:textId="77777777" w:rsidR="00E37CB5" w:rsidRDefault="00E37CB5">
      <w:pPr>
        <w:rPr>
          <w:rFonts w:ascii="Verdana" w:hAnsi="Verdana"/>
          <w:sz w:val="20"/>
          <w:szCs w:val="20"/>
        </w:rPr>
      </w:pPr>
    </w:p>
    <w:p w14:paraId="01FDA6F9" w14:textId="77777777" w:rsidR="00E37CB5" w:rsidRDefault="00E37CB5">
      <w:pPr>
        <w:rPr>
          <w:rFonts w:ascii="Verdana" w:hAnsi="Verdana"/>
          <w:sz w:val="20"/>
          <w:szCs w:val="20"/>
        </w:rPr>
      </w:pPr>
    </w:p>
    <w:p w14:paraId="7AFB3F0C" w14:textId="76C8A63D" w:rsidR="00E37CB5" w:rsidRDefault="005C34CC">
      <w:pPr>
        <w:jc w:val="center"/>
        <w:rPr>
          <w:rFonts w:ascii="Verdana" w:hAnsi="Verdana"/>
          <w:b/>
          <w:sz w:val="20"/>
          <w:szCs w:val="20"/>
          <w:u w:val="single"/>
        </w:rPr>
      </w:pPr>
      <w:r>
        <w:rPr>
          <w:rFonts w:ascii="Verdana" w:hAnsi="Verdana"/>
          <w:b/>
          <w:sz w:val="20"/>
          <w:szCs w:val="20"/>
          <w:u w:val="single"/>
        </w:rPr>
        <w:t xml:space="preserve">Appel à </w:t>
      </w:r>
      <w:r w:rsidR="00AD69EE">
        <w:rPr>
          <w:rFonts w:ascii="Verdana" w:hAnsi="Verdana"/>
          <w:b/>
          <w:sz w:val="20"/>
          <w:szCs w:val="20"/>
          <w:u w:val="single"/>
        </w:rPr>
        <w:t>manifestation d’intérêt</w:t>
      </w:r>
    </w:p>
    <w:p w14:paraId="13AEB017" w14:textId="77777777" w:rsidR="00E37CB5" w:rsidRDefault="00E37CB5">
      <w:pPr>
        <w:jc w:val="center"/>
        <w:rPr>
          <w:rFonts w:ascii="Verdana" w:hAnsi="Verdana"/>
          <w:b/>
          <w:sz w:val="20"/>
          <w:szCs w:val="20"/>
        </w:rPr>
      </w:pPr>
    </w:p>
    <w:p w14:paraId="156BF257" w14:textId="275D2A7C" w:rsidR="00E37CB5" w:rsidRDefault="005C34CC">
      <w:pPr>
        <w:jc w:val="center"/>
        <w:rPr>
          <w:rFonts w:ascii="Verdana" w:hAnsi="Verdana"/>
          <w:b/>
          <w:sz w:val="20"/>
          <w:szCs w:val="20"/>
        </w:rPr>
      </w:pPr>
      <w:r>
        <w:rPr>
          <w:rFonts w:ascii="Verdana" w:hAnsi="Verdana"/>
          <w:b/>
          <w:sz w:val="20"/>
          <w:szCs w:val="20"/>
        </w:rPr>
        <w:t>Attribution d’un</w:t>
      </w:r>
      <w:r w:rsidR="00AD69EE">
        <w:rPr>
          <w:rFonts w:ascii="Verdana" w:hAnsi="Verdana"/>
          <w:b/>
          <w:sz w:val="20"/>
          <w:szCs w:val="20"/>
        </w:rPr>
        <w:t xml:space="preserve"> </w:t>
      </w:r>
      <w:r w:rsidR="00CE010C">
        <w:rPr>
          <w:rFonts w:ascii="Verdana" w:hAnsi="Verdana"/>
          <w:b/>
          <w:sz w:val="20"/>
          <w:szCs w:val="20"/>
        </w:rPr>
        <w:t>f</w:t>
      </w:r>
      <w:r w:rsidR="00AD69EE">
        <w:rPr>
          <w:rFonts w:ascii="Verdana" w:hAnsi="Verdana"/>
          <w:b/>
          <w:sz w:val="20"/>
          <w:szCs w:val="20"/>
        </w:rPr>
        <w:t>onds mobilité</w:t>
      </w:r>
      <w:r>
        <w:rPr>
          <w:rFonts w:ascii="Verdana" w:hAnsi="Verdana"/>
          <w:b/>
          <w:sz w:val="20"/>
          <w:szCs w:val="20"/>
        </w:rPr>
        <w:t xml:space="preserve"> aux Services autonomie à domicile (SAD) pour le financement d’actions améliorant</w:t>
      </w:r>
      <w:r w:rsidRPr="00F17B61">
        <w:rPr>
          <w:rFonts w:ascii="Verdana" w:hAnsi="Verdana"/>
          <w:b/>
          <w:sz w:val="20"/>
          <w:szCs w:val="20"/>
        </w:rPr>
        <w:t xml:space="preserve"> </w:t>
      </w:r>
      <w:r w:rsidR="00F17B61" w:rsidRPr="00F17B61">
        <w:rPr>
          <w:rFonts w:ascii="Verdana" w:hAnsi="Verdana"/>
          <w:b/>
          <w:sz w:val="20"/>
          <w:szCs w:val="20"/>
        </w:rPr>
        <w:t>les conditions de mobilité des professionnels de l'aide à domicile et favorisant l'organisation de temps de dialogue et de partag</w:t>
      </w:r>
      <w:r w:rsidR="00CE010C">
        <w:rPr>
          <w:rFonts w:ascii="Verdana" w:hAnsi="Verdana"/>
          <w:b/>
          <w:sz w:val="20"/>
          <w:szCs w:val="20"/>
        </w:rPr>
        <w:t>e de bonnes pratiques entre eux</w:t>
      </w:r>
    </w:p>
    <w:p w14:paraId="693CC127" w14:textId="77777777" w:rsidR="00E37CB5" w:rsidRDefault="00E37CB5">
      <w:pPr>
        <w:jc w:val="center"/>
        <w:rPr>
          <w:rFonts w:ascii="Verdana" w:hAnsi="Verdana"/>
          <w:b/>
          <w:sz w:val="20"/>
          <w:szCs w:val="20"/>
        </w:rPr>
      </w:pPr>
    </w:p>
    <w:p w14:paraId="5ACAF54B" w14:textId="77777777" w:rsidR="00E37CB5" w:rsidRDefault="00E37CB5">
      <w:pPr>
        <w:jc w:val="center"/>
        <w:rPr>
          <w:rFonts w:ascii="Verdana" w:hAnsi="Verdana"/>
          <w:b/>
          <w:sz w:val="20"/>
          <w:szCs w:val="20"/>
        </w:rPr>
      </w:pPr>
    </w:p>
    <w:p w14:paraId="37312F50" w14:textId="77777777" w:rsidR="00E37CB5" w:rsidRDefault="00E37CB5">
      <w:pPr>
        <w:pBdr>
          <w:top w:val="single" w:sz="12" w:space="1" w:color="000000"/>
          <w:left w:val="single" w:sz="12" w:space="4" w:color="000000"/>
          <w:bottom w:val="single" w:sz="12" w:space="1" w:color="000000"/>
          <w:right w:val="single" w:sz="12" w:space="4" w:color="000000"/>
        </w:pBdr>
        <w:jc w:val="center"/>
        <w:rPr>
          <w:rFonts w:ascii="Verdana" w:hAnsi="Verdana"/>
          <w:b/>
          <w:sz w:val="20"/>
          <w:szCs w:val="20"/>
        </w:rPr>
      </w:pPr>
    </w:p>
    <w:p w14:paraId="74F0ED92" w14:textId="3728B5F0" w:rsidR="00E37CB5" w:rsidRDefault="005C34CC">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r>
        <w:rPr>
          <w:rFonts w:ascii="Verdana" w:hAnsi="Verdana"/>
          <w:b/>
          <w:sz w:val="20"/>
          <w:szCs w:val="20"/>
        </w:rPr>
        <w:t xml:space="preserve">Date de lancement de l’Appel à </w:t>
      </w:r>
      <w:r w:rsidR="007E5042">
        <w:rPr>
          <w:rFonts w:ascii="Verdana" w:hAnsi="Verdana"/>
          <w:b/>
          <w:sz w:val="20"/>
          <w:szCs w:val="20"/>
        </w:rPr>
        <w:t>manifestation d’intérêt (AMI</w:t>
      </w:r>
      <w:r>
        <w:rPr>
          <w:rFonts w:ascii="Verdana" w:hAnsi="Verdana"/>
          <w:b/>
          <w:sz w:val="20"/>
          <w:szCs w:val="20"/>
        </w:rPr>
        <w:t>) </w:t>
      </w:r>
      <w:r w:rsidR="00AD69EE">
        <w:rPr>
          <w:rFonts w:ascii="Verdana" w:hAnsi="Verdana"/>
          <w:sz w:val="20"/>
          <w:szCs w:val="20"/>
        </w:rPr>
        <w:t xml:space="preserve">: </w:t>
      </w:r>
      <w:r w:rsidR="008A7F5C">
        <w:rPr>
          <w:rFonts w:ascii="Verdana" w:hAnsi="Verdana"/>
          <w:sz w:val="20"/>
          <w:szCs w:val="20"/>
        </w:rPr>
        <w:t>9</w:t>
      </w:r>
      <w:bookmarkStart w:id="0" w:name="_GoBack"/>
      <w:bookmarkEnd w:id="0"/>
      <w:r>
        <w:rPr>
          <w:rFonts w:ascii="Verdana" w:hAnsi="Verdana"/>
          <w:sz w:val="20"/>
          <w:szCs w:val="20"/>
        </w:rPr>
        <w:t xml:space="preserve"> </w:t>
      </w:r>
      <w:r w:rsidR="00AD69EE">
        <w:rPr>
          <w:rFonts w:ascii="Verdana" w:hAnsi="Verdana"/>
          <w:sz w:val="20"/>
          <w:szCs w:val="20"/>
        </w:rPr>
        <w:t>septembre 2026</w:t>
      </w:r>
    </w:p>
    <w:p w14:paraId="59D6EE40" w14:textId="77777777" w:rsidR="00E37CB5" w:rsidRDefault="00E37CB5">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p>
    <w:p w14:paraId="257F02F7" w14:textId="2FC7422F" w:rsidR="00E37CB5" w:rsidRPr="005C34CC" w:rsidRDefault="005C34CC">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r>
        <w:rPr>
          <w:rFonts w:ascii="Verdana" w:hAnsi="Verdana"/>
          <w:b/>
          <w:sz w:val="20"/>
          <w:szCs w:val="20"/>
        </w:rPr>
        <w:t>Date limite de dépôt des candidatures</w:t>
      </w:r>
      <w:r>
        <w:rPr>
          <w:rFonts w:ascii="Verdana" w:hAnsi="Verdana"/>
          <w:sz w:val="20"/>
          <w:szCs w:val="20"/>
        </w:rPr>
        <w:t xml:space="preserve"> : </w:t>
      </w:r>
      <w:r w:rsidR="00994C94">
        <w:rPr>
          <w:rFonts w:ascii="Verdana" w:hAnsi="Verdana"/>
          <w:sz w:val="20"/>
          <w:szCs w:val="20"/>
        </w:rPr>
        <w:t xml:space="preserve">30 </w:t>
      </w:r>
      <w:r w:rsidR="00AD69EE">
        <w:rPr>
          <w:rFonts w:ascii="Verdana" w:hAnsi="Verdana"/>
          <w:sz w:val="20"/>
          <w:szCs w:val="20"/>
        </w:rPr>
        <w:t>septembre 2026</w:t>
      </w:r>
      <w:r>
        <w:rPr>
          <w:rFonts w:ascii="Verdana" w:hAnsi="Verdana"/>
          <w:sz w:val="20"/>
          <w:szCs w:val="20"/>
        </w:rPr>
        <w:t xml:space="preserve"> </w:t>
      </w:r>
      <w:r w:rsidRPr="005C34CC">
        <w:rPr>
          <w:rStyle w:val="docdata"/>
          <w:rFonts w:ascii="Verdana" w:hAnsi="Verdana"/>
          <w:bCs/>
          <w:color w:val="000000"/>
          <w:sz w:val="20"/>
          <w:szCs w:val="20"/>
        </w:rPr>
        <w:t>à 23</w:t>
      </w:r>
      <w:r w:rsidRPr="005C34CC">
        <w:rPr>
          <w:rFonts w:ascii="Verdana" w:hAnsi="Verdana"/>
          <w:bCs/>
          <w:color w:val="000000"/>
          <w:sz w:val="20"/>
          <w:szCs w:val="20"/>
        </w:rPr>
        <w:t>h59</w:t>
      </w:r>
    </w:p>
    <w:p w14:paraId="14A17EEC" w14:textId="77777777" w:rsidR="00E37CB5" w:rsidRDefault="00E37CB5">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p>
    <w:p w14:paraId="128ED843" w14:textId="77777777" w:rsidR="00E37CB5" w:rsidRDefault="005C34CC">
      <w:pPr>
        <w:pBdr>
          <w:top w:val="single" w:sz="12" w:space="1" w:color="000000"/>
          <w:left w:val="single" w:sz="12" w:space="4" w:color="000000"/>
          <w:bottom w:val="single" w:sz="12" w:space="1" w:color="000000"/>
          <w:right w:val="single" w:sz="12" w:space="4" w:color="000000"/>
        </w:pBdr>
        <w:spacing w:after="0"/>
        <w:jc w:val="both"/>
        <w:rPr>
          <w:rFonts w:ascii="Verdana" w:hAnsi="Verdana"/>
          <w:sz w:val="20"/>
          <w:szCs w:val="20"/>
        </w:rPr>
      </w:pPr>
      <w:r>
        <w:rPr>
          <w:rFonts w:ascii="Verdana" w:hAnsi="Verdana"/>
          <w:b/>
          <w:sz w:val="20"/>
          <w:szCs w:val="20"/>
        </w:rPr>
        <w:t xml:space="preserve">Les candidatures devront être adressées en une seule fois par voies dématérialisée (lien WeTransfer ou autre) </w:t>
      </w:r>
      <w:r>
        <w:rPr>
          <w:rFonts w:ascii="Verdana" w:hAnsi="Verdana"/>
          <w:b/>
          <w:sz w:val="20"/>
          <w:szCs w:val="20"/>
          <w:u w:val="single"/>
        </w:rPr>
        <w:t>et</w:t>
      </w:r>
      <w:r>
        <w:rPr>
          <w:rFonts w:ascii="Verdana" w:hAnsi="Verdana"/>
          <w:b/>
          <w:sz w:val="20"/>
          <w:szCs w:val="20"/>
        </w:rPr>
        <w:t xml:space="preserve"> postale aux adresses suivantes</w:t>
      </w:r>
      <w:r>
        <w:rPr>
          <w:rFonts w:ascii="Verdana" w:hAnsi="Verdana"/>
          <w:sz w:val="20"/>
          <w:szCs w:val="20"/>
        </w:rPr>
        <w:t> :</w:t>
      </w:r>
    </w:p>
    <w:p w14:paraId="0D0B427B" w14:textId="77777777" w:rsidR="00E37CB5" w:rsidRDefault="00E37CB5">
      <w:pPr>
        <w:pBdr>
          <w:top w:val="single" w:sz="12" w:space="1" w:color="000000"/>
          <w:left w:val="single" w:sz="12" w:space="4" w:color="000000"/>
          <w:bottom w:val="single" w:sz="12" w:space="1" w:color="000000"/>
          <w:right w:val="single" w:sz="12" w:space="4" w:color="000000"/>
        </w:pBdr>
        <w:spacing w:after="0"/>
        <w:rPr>
          <w:rFonts w:ascii="Verdana" w:hAnsi="Verdana"/>
          <w:sz w:val="20"/>
          <w:szCs w:val="20"/>
        </w:rPr>
      </w:pPr>
    </w:p>
    <w:p w14:paraId="04022EBF" w14:textId="3CC5775E" w:rsidR="00E37CB5" w:rsidRDefault="008A7F5C">
      <w:pPr>
        <w:pBdr>
          <w:top w:val="single" w:sz="12" w:space="1" w:color="000000"/>
          <w:left w:val="single" w:sz="12" w:space="4" w:color="000000"/>
          <w:bottom w:val="single" w:sz="12" w:space="1" w:color="000000"/>
          <w:right w:val="single" w:sz="12" w:space="4" w:color="000000"/>
        </w:pBdr>
        <w:spacing w:after="0"/>
        <w:jc w:val="center"/>
        <w:rPr>
          <w:rStyle w:val="Lienhypertexte"/>
          <w:rFonts w:ascii="Verdana" w:hAnsi="Verdana"/>
          <w:b/>
          <w:color w:val="auto"/>
          <w:sz w:val="20"/>
          <w:szCs w:val="20"/>
          <w:u w:val="none"/>
        </w:rPr>
      </w:pPr>
      <w:hyperlink r:id="rId17" w:history="1">
        <w:r w:rsidR="001B6787" w:rsidRPr="005B3E37">
          <w:rPr>
            <w:rStyle w:val="Lienhypertexte"/>
            <w:rFonts w:ascii="Verdana" w:hAnsi="Verdana"/>
            <w:b/>
            <w:sz w:val="20"/>
            <w:szCs w:val="20"/>
          </w:rPr>
          <w:t>contact.sdappa@haute-vienne.fr</w:t>
        </w:r>
      </w:hyperlink>
      <w:r w:rsidR="005C34CC">
        <w:rPr>
          <w:rStyle w:val="Lienhypertexte"/>
          <w:rFonts w:ascii="Verdana" w:hAnsi="Verdana"/>
          <w:b/>
          <w:color w:val="auto"/>
          <w:sz w:val="20"/>
          <w:szCs w:val="20"/>
          <w:u w:val="none"/>
        </w:rPr>
        <w:t xml:space="preserve"> </w:t>
      </w:r>
    </w:p>
    <w:p w14:paraId="62C8027E" w14:textId="3962A0C6"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 xml:space="preserve">avec comme objet « candidature </w:t>
      </w:r>
      <w:r w:rsidR="00AD69EE">
        <w:rPr>
          <w:rFonts w:ascii="Verdana" w:hAnsi="Verdana"/>
          <w:sz w:val="20"/>
          <w:szCs w:val="20"/>
        </w:rPr>
        <w:t>AMI Fonds mobilité</w:t>
      </w:r>
      <w:r>
        <w:rPr>
          <w:rFonts w:ascii="Verdana" w:hAnsi="Verdana"/>
          <w:sz w:val="20"/>
          <w:szCs w:val="20"/>
        </w:rPr>
        <w:t> »</w:t>
      </w:r>
    </w:p>
    <w:p w14:paraId="2E1482F3" w14:textId="77777777" w:rsidR="00E37CB5" w:rsidRDefault="005C34CC">
      <w:pPr>
        <w:pBdr>
          <w:top w:val="single" w:sz="12" w:space="1" w:color="000000"/>
          <w:left w:val="single" w:sz="12" w:space="4" w:color="000000"/>
          <w:bottom w:val="single" w:sz="12" w:space="1" w:color="000000"/>
          <w:right w:val="single" w:sz="12" w:space="4" w:color="000000"/>
        </w:pBdr>
        <w:jc w:val="center"/>
        <w:rPr>
          <w:rFonts w:ascii="Verdana" w:hAnsi="Verdana"/>
          <w:sz w:val="20"/>
          <w:szCs w:val="20"/>
        </w:rPr>
      </w:pPr>
      <w:r>
        <w:rPr>
          <w:rFonts w:ascii="Verdana" w:hAnsi="Verdana"/>
          <w:sz w:val="20"/>
          <w:szCs w:val="20"/>
        </w:rPr>
        <w:t>et</w:t>
      </w:r>
    </w:p>
    <w:p w14:paraId="63F082AF"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Conseil départemental</w:t>
      </w:r>
    </w:p>
    <w:p w14:paraId="1CD26EAF"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Pôle personnes âgées – personnes handicapées</w:t>
      </w:r>
    </w:p>
    <w:p w14:paraId="4FECF3C2" w14:textId="3F6D261E" w:rsidR="00E37CB5" w:rsidRDefault="00CE010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AMI Fonds mobilité </w:t>
      </w:r>
    </w:p>
    <w:p w14:paraId="50503E8E"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11 rue François Chénieux</w:t>
      </w:r>
    </w:p>
    <w:p w14:paraId="317CA8B3"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CS 83112</w:t>
      </w:r>
    </w:p>
    <w:p w14:paraId="1660B013"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r>
        <w:rPr>
          <w:rFonts w:ascii="Verdana" w:hAnsi="Verdana"/>
          <w:sz w:val="20"/>
          <w:szCs w:val="20"/>
        </w:rPr>
        <w:t>87031 Limoges Cedex 1</w:t>
      </w:r>
    </w:p>
    <w:p w14:paraId="164F829A" w14:textId="77777777" w:rsidR="00E37CB5" w:rsidRDefault="00E37CB5">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rPr>
      </w:pPr>
    </w:p>
    <w:p w14:paraId="0351FC2E" w14:textId="77777777" w:rsidR="00E37CB5" w:rsidRDefault="005C34CC">
      <w:pPr>
        <w:pBdr>
          <w:top w:val="single" w:sz="12" w:space="1" w:color="000000"/>
          <w:left w:val="single" w:sz="12" w:space="4" w:color="000000"/>
          <w:bottom w:val="single" w:sz="12" w:space="1" w:color="000000"/>
          <w:right w:val="single" w:sz="12" w:space="4" w:color="000000"/>
        </w:pBdr>
        <w:spacing w:after="0"/>
        <w:jc w:val="center"/>
        <w:rPr>
          <w:rFonts w:ascii="Verdana" w:hAnsi="Verdana"/>
          <w:sz w:val="20"/>
          <w:szCs w:val="20"/>
          <w:u w:val="single"/>
        </w:rPr>
      </w:pPr>
      <w:r>
        <w:rPr>
          <w:rFonts w:ascii="Verdana" w:hAnsi="Verdana"/>
          <w:sz w:val="20"/>
          <w:szCs w:val="20"/>
          <w:u w:val="single"/>
        </w:rPr>
        <w:t>Avec inscrit « </w:t>
      </w:r>
      <w:r>
        <w:rPr>
          <w:rFonts w:ascii="Verdana" w:hAnsi="Verdana"/>
          <w:b/>
          <w:sz w:val="20"/>
          <w:szCs w:val="20"/>
          <w:u w:val="single"/>
        </w:rPr>
        <w:t>confidentiel</w:t>
      </w:r>
      <w:r>
        <w:rPr>
          <w:rFonts w:ascii="Verdana" w:hAnsi="Verdana"/>
          <w:sz w:val="20"/>
          <w:szCs w:val="20"/>
          <w:u w:val="single"/>
        </w:rPr>
        <w:t> » sur l’enveloppe</w:t>
      </w:r>
    </w:p>
    <w:p w14:paraId="7B4426F5" w14:textId="77777777" w:rsidR="00E37CB5" w:rsidRDefault="00E37CB5">
      <w:pPr>
        <w:pBdr>
          <w:top w:val="single" w:sz="12" w:space="1" w:color="000000"/>
          <w:left w:val="single" w:sz="12" w:space="4" w:color="000000"/>
          <w:bottom w:val="single" w:sz="12" w:space="1" w:color="000000"/>
          <w:right w:val="single" w:sz="12" w:space="4" w:color="000000"/>
        </w:pBdr>
        <w:rPr>
          <w:rFonts w:ascii="Verdana" w:hAnsi="Verdana"/>
          <w:sz w:val="20"/>
          <w:szCs w:val="20"/>
        </w:rPr>
      </w:pPr>
    </w:p>
    <w:p w14:paraId="00977255" w14:textId="77777777" w:rsidR="00E37CB5" w:rsidRDefault="005C34CC">
      <w:pPr>
        <w:rPr>
          <w:rFonts w:ascii="Verdana" w:hAnsi="Verdana"/>
          <w:sz w:val="20"/>
          <w:szCs w:val="20"/>
        </w:rPr>
      </w:pPr>
      <w:r>
        <w:rPr>
          <w:rFonts w:ascii="Verdana" w:hAnsi="Verdana"/>
          <w:sz w:val="20"/>
          <w:szCs w:val="20"/>
        </w:rPr>
        <w:br w:type="page" w:clear="all"/>
      </w:r>
    </w:p>
    <w:p w14:paraId="4D09CB85" w14:textId="77777777" w:rsidR="00E37CB5" w:rsidRDefault="005C34CC" w:rsidP="002E47BE">
      <w:pPr>
        <w:pStyle w:val="Paragraphedeliste"/>
        <w:numPr>
          <w:ilvl w:val="0"/>
          <w:numId w:val="1"/>
        </w:numPr>
        <w:tabs>
          <w:tab w:val="left" w:pos="567"/>
        </w:tabs>
        <w:spacing w:after="0"/>
        <w:ind w:left="567" w:hanging="567"/>
        <w:jc w:val="both"/>
        <w:rPr>
          <w:rFonts w:ascii="Verdana" w:hAnsi="Verdana"/>
          <w:b/>
          <w:sz w:val="24"/>
          <w:szCs w:val="24"/>
        </w:rPr>
      </w:pPr>
      <w:r>
        <w:rPr>
          <w:rFonts w:ascii="Verdana" w:hAnsi="Verdana"/>
          <w:b/>
          <w:sz w:val="24"/>
          <w:szCs w:val="24"/>
        </w:rPr>
        <w:lastRenderedPageBreak/>
        <w:t xml:space="preserve">Contexte </w:t>
      </w:r>
    </w:p>
    <w:p w14:paraId="0BD18057" w14:textId="77777777" w:rsidR="00E37CB5" w:rsidRDefault="00E37CB5">
      <w:pPr>
        <w:spacing w:after="0"/>
        <w:jc w:val="both"/>
        <w:rPr>
          <w:rFonts w:ascii="Verdana" w:hAnsi="Verdana"/>
          <w:sz w:val="20"/>
          <w:szCs w:val="20"/>
        </w:rPr>
      </w:pPr>
    </w:p>
    <w:p w14:paraId="278E3383" w14:textId="2AF6AE77" w:rsidR="00253FA0" w:rsidRPr="00253FA0" w:rsidRDefault="00253FA0" w:rsidP="00253FA0">
      <w:pPr>
        <w:spacing w:after="140"/>
        <w:jc w:val="both"/>
        <w:rPr>
          <w:rFonts w:ascii="Verdana" w:hAnsi="Verdana"/>
          <w:sz w:val="20"/>
          <w:szCs w:val="20"/>
        </w:rPr>
      </w:pPr>
      <w:r w:rsidRPr="00253FA0">
        <w:rPr>
          <w:rFonts w:ascii="Verdana" w:hAnsi="Verdana"/>
          <w:sz w:val="20"/>
          <w:szCs w:val="20"/>
        </w:rPr>
        <w:t>La loi n° 2024-317 du 8 avril 2024 portant mesure</w:t>
      </w:r>
      <w:r w:rsidR="00885913">
        <w:rPr>
          <w:rFonts w:ascii="Verdana" w:hAnsi="Verdana"/>
          <w:sz w:val="20"/>
          <w:szCs w:val="20"/>
        </w:rPr>
        <w:t>s pour bâtir la société du bien-</w:t>
      </w:r>
      <w:r w:rsidRPr="00253FA0">
        <w:rPr>
          <w:rFonts w:ascii="Verdana" w:hAnsi="Verdana"/>
          <w:sz w:val="20"/>
          <w:szCs w:val="20"/>
        </w:rPr>
        <w:t xml:space="preserve">vieillir et de l'autonomie a instauré, à son article 20, un fonds de soutien aux </w:t>
      </w:r>
      <w:r w:rsidR="00414251">
        <w:rPr>
          <w:rFonts w:ascii="Verdana" w:hAnsi="Verdana"/>
          <w:sz w:val="20"/>
          <w:szCs w:val="20"/>
        </w:rPr>
        <w:t>D</w:t>
      </w:r>
      <w:r w:rsidRPr="00253FA0">
        <w:rPr>
          <w:rFonts w:ascii="Verdana" w:hAnsi="Verdana"/>
          <w:sz w:val="20"/>
          <w:szCs w:val="20"/>
        </w:rPr>
        <w:t>épartements destiné à améliorer les conditions de mobilité des professionnels de l'aide à domicile et à favoriser l'organisation de temps de dialogue et de partage de bonnes pratiques entre eux.</w:t>
      </w:r>
    </w:p>
    <w:p w14:paraId="155AE642" w14:textId="579D09AE" w:rsidR="00253FA0" w:rsidRPr="00253FA0" w:rsidRDefault="00253FA0" w:rsidP="00253FA0">
      <w:pPr>
        <w:spacing w:after="140"/>
        <w:jc w:val="both"/>
        <w:rPr>
          <w:rFonts w:ascii="Verdana" w:hAnsi="Verdana"/>
          <w:sz w:val="20"/>
          <w:szCs w:val="20"/>
        </w:rPr>
      </w:pPr>
      <w:r w:rsidRPr="00253FA0">
        <w:rPr>
          <w:rFonts w:ascii="Verdana" w:hAnsi="Verdana"/>
          <w:sz w:val="20"/>
          <w:szCs w:val="20"/>
        </w:rPr>
        <w:t>Les modalités de mise en œuvre de ce fonds sont fixées par le décret n° 2025-817 du 13</w:t>
      </w:r>
      <w:r w:rsidR="000C5549">
        <w:rPr>
          <w:rFonts w:ascii="Verdana" w:hAnsi="Verdana"/>
          <w:sz w:val="20"/>
          <w:szCs w:val="20"/>
        </w:rPr>
        <w:t> </w:t>
      </w:r>
      <w:r w:rsidRPr="00253FA0">
        <w:rPr>
          <w:rFonts w:ascii="Verdana" w:hAnsi="Verdana"/>
          <w:sz w:val="20"/>
          <w:szCs w:val="20"/>
        </w:rPr>
        <w:t xml:space="preserve">août 2025, modifié par le décret n° 2026-506 du 12 juin 2026, qui en a pérennisé le principe. Ce fonds est versé annuellement par la Caisse nationale de solidarité pour l'autonomie (CNSA) aux </w:t>
      </w:r>
      <w:r w:rsidR="00414251">
        <w:rPr>
          <w:rFonts w:ascii="Verdana" w:hAnsi="Verdana"/>
          <w:sz w:val="20"/>
          <w:szCs w:val="20"/>
        </w:rPr>
        <w:t>D</w:t>
      </w:r>
      <w:r w:rsidRPr="00253FA0">
        <w:rPr>
          <w:rFonts w:ascii="Verdana" w:hAnsi="Verdana"/>
          <w:sz w:val="20"/>
          <w:szCs w:val="20"/>
        </w:rPr>
        <w:t xml:space="preserve">épartements, qui ont la charge de le redéployer sur leur territoire auprès des Services autonomie à domicile (SAD). </w:t>
      </w:r>
    </w:p>
    <w:p w14:paraId="5B403842" w14:textId="126D0A60" w:rsidR="00253FA0" w:rsidRPr="00253FA0" w:rsidRDefault="00253FA0" w:rsidP="00253FA0">
      <w:pPr>
        <w:spacing w:after="140"/>
        <w:jc w:val="both"/>
        <w:rPr>
          <w:rFonts w:ascii="Verdana" w:hAnsi="Verdana"/>
          <w:sz w:val="20"/>
          <w:szCs w:val="20"/>
        </w:rPr>
      </w:pPr>
      <w:r w:rsidRPr="00253FA0">
        <w:rPr>
          <w:rFonts w:ascii="Verdana" w:hAnsi="Verdana"/>
          <w:sz w:val="20"/>
          <w:szCs w:val="20"/>
        </w:rPr>
        <w:t>Il vise à réduire l'isolement professionnel des intervenants à domicile et à améliorer la qualité de l'accompagnement des personnes âgées et des personnes en situation de handicap, en agissant sur deux leviers</w:t>
      </w:r>
      <w:r w:rsidR="007F518D">
        <w:rPr>
          <w:rFonts w:ascii="Verdana" w:hAnsi="Verdana"/>
          <w:sz w:val="20"/>
          <w:szCs w:val="20"/>
        </w:rPr>
        <w:t xml:space="preserve"> </w:t>
      </w:r>
      <w:r w:rsidRPr="00253FA0">
        <w:rPr>
          <w:rFonts w:ascii="Verdana" w:hAnsi="Verdana"/>
          <w:sz w:val="20"/>
          <w:szCs w:val="20"/>
        </w:rPr>
        <w:t xml:space="preserve">: la mobilité des professionnels et les temps d'échange entre pairs. </w:t>
      </w:r>
    </w:p>
    <w:p w14:paraId="48F2B92A" w14:textId="525A82F6" w:rsidR="00252F67" w:rsidRDefault="00253FA0" w:rsidP="00253FA0">
      <w:pPr>
        <w:spacing w:after="140"/>
        <w:jc w:val="both"/>
        <w:rPr>
          <w:rFonts w:ascii="Verdana" w:hAnsi="Verdana"/>
          <w:color w:val="2E5395"/>
          <w:sz w:val="20"/>
          <w:szCs w:val="20"/>
        </w:rPr>
      </w:pPr>
      <w:r w:rsidRPr="00253FA0">
        <w:rPr>
          <w:rFonts w:ascii="Verdana" w:hAnsi="Verdana"/>
          <w:sz w:val="20"/>
          <w:szCs w:val="20"/>
        </w:rPr>
        <w:t xml:space="preserve">Pour </w:t>
      </w:r>
      <w:r w:rsidR="007F518D">
        <w:rPr>
          <w:rFonts w:ascii="Verdana" w:hAnsi="Verdana"/>
          <w:sz w:val="20"/>
          <w:szCs w:val="20"/>
        </w:rPr>
        <w:t xml:space="preserve">de </w:t>
      </w:r>
      <w:r w:rsidRPr="00253FA0">
        <w:rPr>
          <w:rFonts w:ascii="Verdana" w:hAnsi="Verdana"/>
          <w:sz w:val="20"/>
          <w:szCs w:val="20"/>
        </w:rPr>
        <w:t xml:space="preserve">plus </w:t>
      </w:r>
      <w:r w:rsidR="007F518D">
        <w:rPr>
          <w:rFonts w:ascii="Verdana" w:hAnsi="Verdana"/>
          <w:sz w:val="20"/>
          <w:szCs w:val="20"/>
        </w:rPr>
        <w:t>amples informations</w:t>
      </w:r>
      <w:r w:rsidRPr="00253FA0">
        <w:rPr>
          <w:rFonts w:ascii="Verdana" w:hAnsi="Verdana"/>
          <w:sz w:val="20"/>
          <w:szCs w:val="20"/>
        </w:rPr>
        <w:t xml:space="preserve">, </w:t>
      </w:r>
      <w:r w:rsidR="007F518D">
        <w:rPr>
          <w:rFonts w:ascii="Verdana" w:hAnsi="Verdana"/>
          <w:sz w:val="20"/>
          <w:szCs w:val="20"/>
        </w:rPr>
        <w:t xml:space="preserve">nous </w:t>
      </w:r>
      <w:r w:rsidRPr="00253FA0">
        <w:rPr>
          <w:rFonts w:ascii="Verdana" w:hAnsi="Verdana"/>
          <w:sz w:val="20"/>
          <w:szCs w:val="20"/>
        </w:rPr>
        <w:t>vous</w:t>
      </w:r>
      <w:r w:rsidR="007F518D">
        <w:rPr>
          <w:rFonts w:ascii="Verdana" w:hAnsi="Verdana"/>
          <w:sz w:val="20"/>
          <w:szCs w:val="20"/>
        </w:rPr>
        <w:t xml:space="preserve"> invitons à</w:t>
      </w:r>
      <w:r w:rsidRPr="00253FA0">
        <w:rPr>
          <w:rFonts w:ascii="Verdana" w:hAnsi="Verdana"/>
          <w:sz w:val="20"/>
          <w:szCs w:val="20"/>
        </w:rPr>
        <w:t xml:space="preserve"> consulter le lien suivant : </w:t>
      </w:r>
      <w:hyperlink r:id="rId18" w:history="1">
        <w:r w:rsidRPr="00253FA0">
          <w:rPr>
            <w:rStyle w:val="Lienhypertexte"/>
            <w:rFonts w:ascii="Verdana" w:hAnsi="Verdana"/>
            <w:sz w:val="20"/>
            <w:szCs w:val="20"/>
          </w:rPr>
          <w:t>https://solidarites.gouv.fr/tout-savoir-sur-laide-financiere-pour-ameliorer-la-mobilite-et-les-conditions-de-travail-des-professionnels-de-laide-domicile</w:t>
        </w:r>
      </w:hyperlink>
    </w:p>
    <w:p w14:paraId="33F3FAD6" w14:textId="15BC5B47" w:rsidR="00252F67" w:rsidRPr="0055535E" w:rsidRDefault="004441E2" w:rsidP="00252F67">
      <w:pPr>
        <w:jc w:val="both"/>
        <w:rPr>
          <w:rFonts w:ascii="Verdana" w:hAnsi="Verdana"/>
          <w:sz w:val="20"/>
          <w:szCs w:val="20"/>
        </w:rPr>
      </w:pPr>
      <w:r>
        <w:rPr>
          <w:rFonts w:ascii="Verdana" w:hAnsi="Verdana"/>
          <w:sz w:val="20"/>
          <w:szCs w:val="20"/>
        </w:rPr>
        <w:t xml:space="preserve">Le </w:t>
      </w:r>
      <w:r w:rsidR="00053A08">
        <w:rPr>
          <w:rFonts w:ascii="Verdana" w:hAnsi="Verdana"/>
          <w:sz w:val="20"/>
          <w:szCs w:val="20"/>
        </w:rPr>
        <w:t>S</w:t>
      </w:r>
      <w:r>
        <w:rPr>
          <w:rFonts w:ascii="Verdana" w:hAnsi="Verdana"/>
          <w:sz w:val="20"/>
          <w:szCs w:val="20"/>
        </w:rPr>
        <w:t xml:space="preserve">chéma départemental </w:t>
      </w:r>
      <w:r w:rsidR="00053A08">
        <w:rPr>
          <w:rFonts w:ascii="Verdana" w:hAnsi="Verdana"/>
          <w:sz w:val="20"/>
          <w:szCs w:val="20"/>
        </w:rPr>
        <w:t xml:space="preserve">de l’autonomie </w:t>
      </w:r>
      <w:r>
        <w:rPr>
          <w:rFonts w:ascii="Verdana" w:hAnsi="Verdana"/>
          <w:sz w:val="20"/>
          <w:szCs w:val="20"/>
        </w:rPr>
        <w:t>2022-</w:t>
      </w:r>
      <w:r w:rsidR="00252F67" w:rsidRPr="0055535E">
        <w:rPr>
          <w:rFonts w:ascii="Verdana" w:hAnsi="Verdana"/>
          <w:sz w:val="20"/>
          <w:szCs w:val="20"/>
        </w:rPr>
        <w:t>2026 a mis en lumière un recours aux aides professionnelles plus élevé en Haute-Vienne que sur le reste du territoire national parmi la population de plus de 75 ans.</w:t>
      </w:r>
    </w:p>
    <w:p w14:paraId="31EAA275" w14:textId="6E43F224" w:rsidR="00252F67" w:rsidRPr="0055535E" w:rsidRDefault="00252F67" w:rsidP="00252F67">
      <w:pPr>
        <w:jc w:val="both"/>
        <w:rPr>
          <w:rFonts w:ascii="Verdana" w:hAnsi="Verdana"/>
          <w:sz w:val="20"/>
          <w:szCs w:val="20"/>
        </w:rPr>
      </w:pPr>
      <w:r w:rsidRPr="0055535E">
        <w:rPr>
          <w:rFonts w:ascii="Verdana" w:hAnsi="Verdana"/>
          <w:sz w:val="20"/>
          <w:szCs w:val="20"/>
        </w:rPr>
        <w:t>Le département est également marqué par une proportion plus importante de personnes âgées de 85 ans ou plus résidants dans des communes peu ou très peu denses, hors influence de la ville (19,2 % contre 7,4 % au niveau national). Les personnes âgées sont en effet moins nombreuses à résider dans les villes denses ou de densité intermédiaire (47,3 % sur le département contre 63,1 %</w:t>
      </w:r>
      <w:r w:rsidR="000C5549">
        <w:rPr>
          <w:rFonts w:ascii="Verdana" w:hAnsi="Verdana"/>
          <w:sz w:val="20"/>
          <w:szCs w:val="20"/>
        </w:rPr>
        <w:t xml:space="preserve"> au niveau national</w:t>
      </w:r>
      <w:r w:rsidRPr="0055535E">
        <w:rPr>
          <w:rFonts w:ascii="Verdana" w:hAnsi="Verdana"/>
          <w:sz w:val="20"/>
          <w:szCs w:val="20"/>
        </w:rPr>
        <w:t>).</w:t>
      </w:r>
    </w:p>
    <w:p w14:paraId="11673D9F" w14:textId="1BEB5934" w:rsidR="00252F67" w:rsidRPr="0055535E" w:rsidRDefault="00252F67" w:rsidP="00252F67">
      <w:pPr>
        <w:jc w:val="both"/>
        <w:rPr>
          <w:rFonts w:ascii="Verdana" w:hAnsi="Verdana"/>
          <w:sz w:val="20"/>
          <w:szCs w:val="20"/>
        </w:rPr>
      </w:pPr>
      <w:r w:rsidRPr="0055535E">
        <w:rPr>
          <w:rFonts w:ascii="Verdana" w:hAnsi="Verdana"/>
          <w:sz w:val="20"/>
          <w:szCs w:val="20"/>
        </w:rPr>
        <w:t>Par ailleurs, 87,7 % des allocataires de l’</w:t>
      </w:r>
      <w:r w:rsidR="00885913">
        <w:rPr>
          <w:rFonts w:ascii="Verdana" w:hAnsi="Verdana"/>
          <w:sz w:val="20"/>
          <w:szCs w:val="20"/>
        </w:rPr>
        <w:t>Allocation aux adultes handicapés (</w:t>
      </w:r>
      <w:r w:rsidRPr="0055535E">
        <w:rPr>
          <w:rFonts w:ascii="Verdana" w:hAnsi="Verdana"/>
          <w:sz w:val="20"/>
          <w:szCs w:val="20"/>
        </w:rPr>
        <w:t>AAH</w:t>
      </w:r>
      <w:r w:rsidR="00885913">
        <w:rPr>
          <w:rFonts w:ascii="Verdana" w:hAnsi="Verdana"/>
          <w:sz w:val="20"/>
          <w:szCs w:val="20"/>
        </w:rPr>
        <w:t>)</w:t>
      </w:r>
      <w:r w:rsidRPr="0055535E">
        <w:rPr>
          <w:rFonts w:ascii="Verdana" w:hAnsi="Verdana"/>
          <w:sz w:val="20"/>
          <w:szCs w:val="20"/>
        </w:rPr>
        <w:t xml:space="preserve"> et de la P</w:t>
      </w:r>
      <w:r w:rsidR="00885913">
        <w:rPr>
          <w:rFonts w:ascii="Verdana" w:hAnsi="Verdana"/>
          <w:sz w:val="20"/>
          <w:szCs w:val="20"/>
        </w:rPr>
        <w:t>restation de compensation du handicap (PCH)</w:t>
      </w:r>
      <w:r w:rsidRPr="0055535E">
        <w:rPr>
          <w:rFonts w:ascii="Verdana" w:hAnsi="Verdana"/>
          <w:sz w:val="20"/>
          <w:szCs w:val="20"/>
        </w:rPr>
        <w:t xml:space="preserve"> </w:t>
      </w:r>
      <w:r w:rsidR="000C5549">
        <w:rPr>
          <w:rFonts w:ascii="Verdana" w:hAnsi="Verdana"/>
          <w:sz w:val="20"/>
          <w:szCs w:val="20"/>
        </w:rPr>
        <w:t xml:space="preserve">du département </w:t>
      </w:r>
      <w:r w:rsidRPr="0055535E">
        <w:rPr>
          <w:rFonts w:ascii="Verdana" w:hAnsi="Verdana"/>
          <w:sz w:val="20"/>
          <w:szCs w:val="20"/>
        </w:rPr>
        <w:t xml:space="preserve">résident à domicile, soit un taux comparativement plus important relativement aux départements de même strate. Parmi les bénéficiaires de l’AAH résidant à domicile, 67 % vivent seuls et </w:t>
      </w:r>
      <w:r w:rsidR="000B4E68">
        <w:rPr>
          <w:rFonts w:ascii="Verdana" w:hAnsi="Verdana"/>
          <w:sz w:val="20"/>
          <w:szCs w:val="20"/>
        </w:rPr>
        <w:br/>
      </w:r>
      <w:r w:rsidRPr="0055535E">
        <w:rPr>
          <w:rFonts w:ascii="Verdana" w:hAnsi="Verdana"/>
          <w:sz w:val="20"/>
          <w:szCs w:val="20"/>
        </w:rPr>
        <w:t>27 % vivent seuls avec un ou plusieurs enfants.</w:t>
      </w:r>
    </w:p>
    <w:p w14:paraId="40B3AB71" w14:textId="74FFBC2F" w:rsidR="00252F67" w:rsidRDefault="00252F67" w:rsidP="00252F67">
      <w:pPr>
        <w:jc w:val="both"/>
        <w:rPr>
          <w:rFonts w:ascii="Verdana" w:hAnsi="Verdana"/>
          <w:sz w:val="20"/>
          <w:szCs w:val="20"/>
        </w:rPr>
      </w:pPr>
      <w:r>
        <w:rPr>
          <w:rFonts w:ascii="Verdana" w:hAnsi="Verdana"/>
          <w:sz w:val="20"/>
          <w:szCs w:val="20"/>
        </w:rPr>
        <w:t>Ces caractéristiques renforcent les enjeux du virage domiciliaire pour les personnes âgées et les personnes en situation de handicap. Les professionnels de l’aide à domicile constituent en effet bien souve</w:t>
      </w:r>
      <w:r w:rsidR="00885913">
        <w:rPr>
          <w:rFonts w:ascii="Verdana" w:hAnsi="Verdana"/>
          <w:sz w:val="20"/>
          <w:szCs w:val="20"/>
        </w:rPr>
        <w:t>nt le principal, voire l’unique</w:t>
      </w:r>
      <w:r>
        <w:rPr>
          <w:rFonts w:ascii="Verdana" w:hAnsi="Verdana"/>
          <w:sz w:val="20"/>
          <w:szCs w:val="20"/>
        </w:rPr>
        <w:t xml:space="preserve"> lien social de la personne accompagnée.</w:t>
      </w:r>
    </w:p>
    <w:p w14:paraId="5FE86BC6" w14:textId="77777777" w:rsidR="00053A08" w:rsidRDefault="00252F67" w:rsidP="00252F67">
      <w:pPr>
        <w:jc w:val="both"/>
        <w:rPr>
          <w:rFonts w:ascii="Verdana" w:hAnsi="Verdana"/>
          <w:sz w:val="20"/>
          <w:szCs w:val="20"/>
        </w:rPr>
      </w:pPr>
      <w:r>
        <w:rPr>
          <w:rFonts w:ascii="Verdana" w:hAnsi="Verdana"/>
          <w:sz w:val="20"/>
          <w:szCs w:val="20"/>
        </w:rPr>
        <w:t>Dans ce contexte, le Schéma départemental de l’autonomie 2022-2026 a acté la volonté de consolider l’offre d’aide à domicile. Diverses actions, visant à améliorer conjointement la qualité de vie au travail et la qualité de service rendu à l’usager sont d’ores et déjà déployées et financées,</w:t>
      </w:r>
      <w:r w:rsidR="00053A08">
        <w:rPr>
          <w:rFonts w:ascii="Verdana" w:hAnsi="Verdana"/>
          <w:sz w:val="20"/>
          <w:szCs w:val="20"/>
        </w:rPr>
        <w:t xml:space="preserve"> que ce soit :</w:t>
      </w:r>
    </w:p>
    <w:p w14:paraId="0A1EEE56" w14:textId="09771978" w:rsidR="00053A08" w:rsidRPr="00053A08" w:rsidRDefault="00053A08" w:rsidP="000B4E68">
      <w:pPr>
        <w:pStyle w:val="Paragraphedeliste"/>
        <w:numPr>
          <w:ilvl w:val="0"/>
          <w:numId w:val="12"/>
        </w:numPr>
        <w:tabs>
          <w:tab w:val="num" w:pos="851"/>
        </w:tabs>
        <w:ind w:left="851" w:hanging="284"/>
        <w:jc w:val="both"/>
        <w:rPr>
          <w:rFonts w:ascii="Verdana" w:hAnsi="Verdana"/>
          <w:sz w:val="20"/>
          <w:szCs w:val="20"/>
        </w:rPr>
      </w:pPr>
      <w:r>
        <w:rPr>
          <w:rFonts w:ascii="Verdana" w:hAnsi="Verdana"/>
          <w:sz w:val="20"/>
          <w:szCs w:val="20"/>
        </w:rPr>
        <w:t>d</w:t>
      </w:r>
      <w:r w:rsidRPr="00053A08">
        <w:rPr>
          <w:rFonts w:ascii="Verdana" w:hAnsi="Verdana"/>
          <w:sz w:val="20"/>
          <w:szCs w:val="20"/>
        </w:rPr>
        <w:t>ans le cadre de la politique volontariste du Département, avec la réforme du dispositif d’</w:t>
      </w:r>
      <w:r w:rsidR="005753EC">
        <w:rPr>
          <w:rFonts w:ascii="Verdana" w:hAnsi="Verdana"/>
          <w:sz w:val="20"/>
          <w:szCs w:val="20"/>
        </w:rPr>
        <w:t>H</w:t>
      </w:r>
      <w:r w:rsidRPr="00053A08">
        <w:rPr>
          <w:rFonts w:ascii="Verdana" w:hAnsi="Verdana"/>
          <w:sz w:val="20"/>
          <w:szCs w:val="20"/>
        </w:rPr>
        <w:t>abilitation à l’aide sociale</w:t>
      </w:r>
      <w:r w:rsidR="005753EC">
        <w:rPr>
          <w:rFonts w:ascii="Verdana" w:hAnsi="Verdana"/>
          <w:sz w:val="20"/>
          <w:szCs w:val="20"/>
        </w:rPr>
        <w:t xml:space="preserve"> (HAS)</w:t>
      </w:r>
      <w:r w:rsidRPr="00053A08">
        <w:rPr>
          <w:rFonts w:ascii="Verdana" w:hAnsi="Verdana"/>
          <w:sz w:val="20"/>
          <w:szCs w:val="20"/>
        </w:rPr>
        <w:t xml:space="preserve">, </w:t>
      </w:r>
      <w:r>
        <w:rPr>
          <w:rFonts w:ascii="Verdana" w:hAnsi="Verdana"/>
          <w:sz w:val="20"/>
          <w:szCs w:val="20"/>
        </w:rPr>
        <w:t xml:space="preserve">les subventions d’aide à la mobilité pour les Services d’aide et d’accompagnement à domicile (SAAD) </w:t>
      </w:r>
      <w:r w:rsidRPr="00053A08">
        <w:rPr>
          <w:rFonts w:ascii="Verdana" w:hAnsi="Verdana"/>
          <w:sz w:val="20"/>
          <w:szCs w:val="20"/>
        </w:rPr>
        <w:t>ou l’appui à la transformation de</w:t>
      </w:r>
      <w:r>
        <w:rPr>
          <w:rFonts w:ascii="Verdana" w:hAnsi="Verdana"/>
          <w:sz w:val="20"/>
          <w:szCs w:val="20"/>
        </w:rPr>
        <w:t xml:space="preserve"> ces derniers</w:t>
      </w:r>
      <w:r w:rsidRPr="00053A08">
        <w:rPr>
          <w:rFonts w:ascii="Verdana" w:hAnsi="Verdana"/>
          <w:sz w:val="20"/>
          <w:szCs w:val="20"/>
        </w:rPr>
        <w:t xml:space="preserve"> en SAD ;</w:t>
      </w:r>
    </w:p>
    <w:p w14:paraId="47C4EE1C" w14:textId="78BC353E" w:rsidR="00252F67" w:rsidRPr="00053A08" w:rsidRDefault="00252F67" w:rsidP="000B4E68">
      <w:pPr>
        <w:pStyle w:val="Paragraphedeliste"/>
        <w:numPr>
          <w:ilvl w:val="0"/>
          <w:numId w:val="12"/>
        </w:numPr>
        <w:tabs>
          <w:tab w:val="num" w:pos="851"/>
        </w:tabs>
        <w:ind w:left="851" w:hanging="284"/>
        <w:jc w:val="both"/>
        <w:rPr>
          <w:rFonts w:ascii="Verdana" w:hAnsi="Verdana"/>
          <w:sz w:val="20"/>
          <w:szCs w:val="20"/>
        </w:rPr>
      </w:pPr>
      <w:r w:rsidRPr="00053A08">
        <w:rPr>
          <w:rFonts w:ascii="Verdana" w:hAnsi="Verdana"/>
          <w:sz w:val="20"/>
          <w:szCs w:val="20"/>
        </w:rPr>
        <w:t>dans le cadre des C</w:t>
      </w:r>
      <w:r w:rsidR="00053A08">
        <w:rPr>
          <w:rFonts w:ascii="Verdana" w:hAnsi="Verdana"/>
          <w:sz w:val="20"/>
          <w:szCs w:val="20"/>
        </w:rPr>
        <w:t>ontrats pluriannuels d’objectifs et de moyens (C</w:t>
      </w:r>
      <w:r w:rsidRPr="00053A08">
        <w:rPr>
          <w:rFonts w:ascii="Verdana" w:hAnsi="Verdana"/>
          <w:sz w:val="20"/>
          <w:szCs w:val="20"/>
        </w:rPr>
        <w:t>POM</w:t>
      </w:r>
      <w:r w:rsidR="00053A08">
        <w:rPr>
          <w:rFonts w:ascii="Verdana" w:hAnsi="Verdana"/>
          <w:sz w:val="20"/>
          <w:szCs w:val="20"/>
        </w:rPr>
        <w:t>) pour les services bénéficiant de la dotation complémentaire</w:t>
      </w:r>
      <w:r w:rsidRPr="00053A08">
        <w:rPr>
          <w:rFonts w:ascii="Verdana" w:hAnsi="Verdana"/>
          <w:sz w:val="20"/>
          <w:szCs w:val="20"/>
        </w:rPr>
        <w:t xml:space="preserve"> que </w:t>
      </w:r>
      <w:r w:rsidRPr="000F11CA">
        <w:rPr>
          <w:rFonts w:ascii="Verdana" w:hAnsi="Verdana"/>
          <w:i/>
          <w:sz w:val="20"/>
          <w:szCs w:val="20"/>
        </w:rPr>
        <w:t>via</w:t>
      </w:r>
      <w:r w:rsidRPr="00053A08">
        <w:rPr>
          <w:rFonts w:ascii="Verdana" w:hAnsi="Verdana"/>
          <w:sz w:val="20"/>
          <w:szCs w:val="20"/>
        </w:rPr>
        <w:t xml:space="preserve"> l’AMI CNSA 2023-2026</w:t>
      </w:r>
      <w:r w:rsidR="00053A08">
        <w:rPr>
          <w:rFonts w:ascii="Verdana" w:hAnsi="Verdana"/>
          <w:sz w:val="20"/>
          <w:szCs w:val="20"/>
        </w:rPr>
        <w:t xml:space="preserve"> relatif au Budget d’intervention</w:t>
      </w:r>
      <w:r w:rsidRPr="00053A08">
        <w:rPr>
          <w:rFonts w:ascii="Verdana" w:hAnsi="Verdana"/>
          <w:sz w:val="20"/>
          <w:szCs w:val="20"/>
        </w:rPr>
        <w:t xml:space="preserve">. </w:t>
      </w:r>
    </w:p>
    <w:p w14:paraId="68EF7CC4" w14:textId="039ECD44" w:rsidR="00252F67" w:rsidRDefault="00252F67" w:rsidP="00252F67">
      <w:pPr>
        <w:spacing w:after="0"/>
        <w:jc w:val="both"/>
        <w:rPr>
          <w:rFonts w:ascii="Verdana" w:hAnsi="Verdana"/>
          <w:sz w:val="20"/>
          <w:szCs w:val="20"/>
        </w:rPr>
      </w:pPr>
      <w:r>
        <w:rPr>
          <w:rFonts w:ascii="Verdana" w:hAnsi="Verdana"/>
          <w:sz w:val="20"/>
          <w:szCs w:val="20"/>
        </w:rPr>
        <w:lastRenderedPageBreak/>
        <w:t xml:space="preserve">C’est dans cette dynamique que le Département de la Haute-Vienne </w:t>
      </w:r>
      <w:r w:rsidR="00053A08">
        <w:rPr>
          <w:rFonts w:ascii="Verdana" w:hAnsi="Verdana"/>
          <w:sz w:val="20"/>
          <w:szCs w:val="20"/>
        </w:rPr>
        <w:t>a désormais souhaité s’</w:t>
      </w:r>
      <w:r>
        <w:rPr>
          <w:rFonts w:ascii="Verdana" w:hAnsi="Verdana"/>
          <w:sz w:val="20"/>
          <w:szCs w:val="20"/>
        </w:rPr>
        <w:t>engag</w:t>
      </w:r>
      <w:r w:rsidR="00053A08">
        <w:rPr>
          <w:rFonts w:ascii="Verdana" w:hAnsi="Verdana"/>
          <w:sz w:val="20"/>
          <w:szCs w:val="20"/>
        </w:rPr>
        <w:t>er</w:t>
      </w:r>
      <w:r>
        <w:rPr>
          <w:rFonts w:ascii="Verdana" w:hAnsi="Verdana"/>
          <w:sz w:val="20"/>
          <w:szCs w:val="20"/>
        </w:rPr>
        <w:t xml:space="preserve"> dans l’attribution d</w:t>
      </w:r>
      <w:r w:rsidR="00053A08">
        <w:rPr>
          <w:rFonts w:ascii="Verdana" w:hAnsi="Verdana"/>
          <w:sz w:val="20"/>
          <w:szCs w:val="20"/>
        </w:rPr>
        <w:t>e ce</w:t>
      </w:r>
      <w:r>
        <w:rPr>
          <w:rFonts w:ascii="Verdana" w:hAnsi="Verdana"/>
          <w:sz w:val="20"/>
          <w:szCs w:val="20"/>
        </w:rPr>
        <w:t xml:space="preserve"> fonds mobilité aux SAD.</w:t>
      </w:r>
    </w:p>
    <w:p w14:paraId="4D2054BC" w14:textId="4A7C6874" w:rsidR="00E37CB5" w:rsidRDefault="00E37CB5">
      <w:pPr>
        <w:spacing w:after="0"/>
        <w:jc w:val="both"/>
        <w:rPr>
          <w:rFonts w:ascii="Verdana" w:hAnsi="Verdana"/>
          <w:sz w:val="20"/>
          <w:szCs w:val="20"/>
        </w:rPr>
      </w:pPr>
    </w:p>
    <w:p w14:paraId="1525DBF8" w14:textId="3918D39E" w:rsidR="00942897" w:rsidRDefault="00942897" w:rsidP="00942897">
      <w:pPr>
        <w:jc w:val="both"/>
        <w:rPr>
          <w:rFonts w:ascii="Verdana" w:hAnsi="Verdana" w:cstheme="minorHAnsi"/>
          <w:sz w:val="20"/>
          <w:szCs w:val="20"/>
        </w:rPr>
      </w:pPr>
      <w:r w:rsidRPr="00585E32">
        <w:rPr>
          <w:rFonts w:ascii="Verdana" w:hAnsi="Verdana" w:cstheme="minorHAnsi"/>
          <w:color w:val="000000" w:themeColor="text1"/>
          <w:sz w:val="20"/>
          <w:szCs w:val="20"/>
        </w:rPr>
        <w:t xml:space="preserve">En 2025, le Département de la Haute-Vienne a procédé à une enquête auprès des SAD. Les 39 services autorisés ont été sollicités en septembre 2025 afin de recueillir leurs projets et attentes, </w:t>
      </w:r>
      <w:r w:rsidRPr="00585E32">
        <w:rPr>
          <w:rFonts w:ascii="Verdana" w:hAnsi="Verdana" w:cstheme="minorHAnsi"/>
          <w:sz w:val="20"/>
          <w:szCs w:val="20"/>
        </w:rPr>
        <w:t>aussi bien en ce qui concerne la mobilité des professionnels que l’organisation de temps de dialogue et de partage de bonnes pratiques.</w:t>
      </w:r>
      <w:r w:rsidR="00BB6C47" w:rsidRPr="00585E32">
        <w:rPr>
          <w:rFonts w:ascii="Verdana" w:hAnsi="Verdana" w:cstheme="minorHAnsi"/>
          <w:sz w:val="20"/>
          <w:szCs w:val="20"/>
        </w:rPr>
        <w:t xml:space="preserve"> </w:t>
      </w:r>
    </w:p>
    <w:p w14:paraId="087B2D61" w14:textId="0CE5AAA4" w:rsidR="005753EC" w:rsidRPr="001C24E7" w:rsidRDefault="005753EC" w:rsidP="000B4E68">
      <w:pPr>
        <w:pStyle w:val="Paragraphedeliste"/>
        <w:numPr>
          <w:ilvl w:val="0"/>
          <w:numId w:val="13"/>
        </w:numPr>
        <w:ind w:left="851" w:hanging="284"/>
        <w:jc w:val="both"/>
        <w:rPr>
          <w:rFonts w:ascii="Verdana" w:hAnsi="Verdana" w:cstheme="minorHAnsi"/>
          <w:b/>
          <w:sz w:val="20"/>
          <w:szCs w:val="20"/>
        </w:rPr>
      </w:pPr>
      <w:r w:rsidRPr="001C24E7">
        <w:rPr>
          <w:rFonts w:ascii="Verdana" w:hAnsi="Verdana" w:cstheme="minorHAnsi"/>
          <w:b/>
          <w:sz w:val="20"/>
          <w:szCs w:val="20"/>
        </w:rPr>
        <w:t>Mobilité des professionnels</w:t>
      </w:r>
    </w:p>
    <w:p w14:paraId="5684228E" w14:textId="10637C5D" w:rsidR="00942897" w:rsidRPr="00585E32" w:rsidRDefault="00942897" w:rsidP="00942897">
      <w:pPr>
        <w:jc w:val="both"/>
        <w:rPr>
          <w:rFonts w:ascii="Verdana" w:hAnsi="Verdana" w:cstheme="minorHAnsi"/>
          <w:sz w:val="20"/>
          <w:szCs w:val="20"/>
        </w:rPr>
      </w:pPr>
      <w:r w:rsidRPr="00585E32">
        <w:rPr>
          <w:rFonts w:ascii="Verdana" w:hAnsi="Verdana" w:cstheme="minorHAnsi"/>
          <w:sz w:val="20"/>
          <w:szCs w:val="20"/>
        </w:rPr>
        <w:t>La majorité des SAD ayant répondu a évoqué uniquement ou prioritairement l’acquisition ou l’augmentation de leur flotte de véhicule</w:t>
      </w:r>
      <w:r w:rsidR="005753EC">
        <w:rPr>
          <w:rFonts w:ascii="Verdana" w:hAnsi="Verdana" w:cstheme="minorHAnsi"/>
          <w:sz w:val="20"/>
          <w:szCs w:val="20"/>
        </w:rPr>
        <w:t>, qu’il s’agisse de véhicules électriques ou thermiques</w:t>
      </w:r>
      <w:r w:rsidRPr="00585E32">
        <w:rPr>
          <w:rFonts w:ascii="Verdana" w:hAnsi="Verdana" w:cstheme="minorHAnsi"/>
          <w:sz w:val="20"/>
          <w:szCs w:val="20"/>
        </w:rPr>
        <w:t xml:space="preserve">. </w:t>
      </w:r>
    </w:p>
    <w:p w14:paraId="5FA0DD83" w14:textId="2F2D85CB" w:rsidR="00942897" w:rsidRPr="00585E32" w:rsidRDefault="00942897" w:rsidP="00942897">
      <w:pPr>
        <w:jc w:val="both"/>
        <w:rPr>
          <w:rFonts w:ascii="Verdana" w:hAnsi="Verdana" w:cstheme="minorHAnsi"/>
          <w:strike/>
          <w:sz w:val="20"/>
          <w:szCs w:val="20"/>
        </w:rPr>
      </w:pPr>
      <w:r w:rsidRPr="00585E32">
        <w:rPr>
          <w:rFonts w:ascii="Verdana" w:hAnsi="Verdana" w:cstheme="minorHAnsi"/>
          <w:sz w:val="20"/>
          <w:szCs w:val="20"/>
        </w:rPr>
        <w:t xml:space="preserve">Il est important de tenir compte du fait que certains services HAS ont déjà bénéficié de financements </w:t>
      </w:r>
      <w:r w:rsidRPr="000F11CA">
        <w:rPr>
          <w:rFonts w:ascii="Verdana" w:hAnsi="Verdana" w:cstheme="minorHAnsi"/>
          <w:i/>
          <w:sz w:val="20"/>
          <w:szCs w:val="20"/>
        </w:rPr>
        <w:t>via</w:t>
      </w:r>
      <w:r w:rsidRPr="00585E32">
        <w:rPr>
          <w:rFonts w:ascii="Verdana" w:hAnsi="Verdana" w:cstheme="minorHAnsi"/>
          <w:sz w:val="20"/>
          <w:szCs w:val="20"/>
        </w:rPr>
        <w:t xml:space="preserve"> une subvention départementale d’investissement allouée sur les années 2024 et 2025 pour un montant de 402 010 € et ayant permis l’achat de 42 véhicules au total. </w:t>
      </w:r>
    </w:p>
    <w:p w14:paraId="03A84161" w14:textId="04D78CB1" w:rsidR="00942897" w:rsidRPr="00585E32" w:rsidRDefault="00942897" w:rsidP="00942897">
      <w:pPr>
        <w:jc w:val="both"/>
        <w:rPr>
          <w:rFonts w:ascii="Verdana" w:hAnsi="Verdana" w:cstheme="minorHAnsi"/>
          <w:sz w:val="20"/>
          <w:szCs w:val="20"/>
        </w:rPr>
      </w:pPr>
      <w:r w:rsidRPr="00585E32">
        <w:rPr>
          <w:rFonts w:ascii="Verdana" w:hAnsi="Verdana" w:cstheme="minorHAnsi"/>
          <w:sz w:val="20"/>
          <w:szCs w:val="20"/>
        </w:rPr>
        <w:t>De plus, 11 SAD sont engagés dans le dispositif de la dotation complémentaire leur permettant, après la signature d’un CPOM avec le Département, de bénéficier de financements de la CNSA pouvant également couvrir des actions en lien avec la mobilité. En complément, 3 nouveaux services rejoindront ce dispositif et signeront leur CPOM d’ici la fin de l’année 2026.</w:t>
      </w:r>
      <w:r w:rsidR="00316E92">
        <w:rPr>
          <w:rFonts w:ascii="Verdana" w:hAnsi="Verdana" w:cstheme="minorHAnsi"/>
          <w:sz w:val="20"/>
          <w:szCs w:val="20"/>
        </w:rPr>
        <w:t xml:space="preserve"> </w:t>
      </w:r>
    </w:p>
    <w:p w14:paraId="13BFA228" w14:textId="487EFD02" w:rsidR="00942897" w:rsidRPr="00585E32" w:rsidRDefault="00942897" w:rsidP="00942897">
      <w:pPr>
        <w:jc w:val="both"/>
        <w:rPr>
          <w:rFonts w:ascii="Verdana" w:hAnsi="Verdana" w:cstheme="minorHAnsi"/>
          <w:sz w:val="20"/>
          <w:szCs w:val="20"/>
        </w:rPr>
      </w:pPr>
      <w:r w:rsidRPr="00585E32">
        <w:rPr>
          <w:rFonts w:ascii="Verdana" w:hAnsi="Verdana" w:cstheme="minorHAnsi"/>
          <w:sz w:val="20"/>
          <w:szCs w:val="20"/>
        </w:rPr>
        <w:t>Les actions aujourd’hui financées à ce titre portent, entre autres, sur la valorisation des temps de trajet, le financement de permis de conduire, la prise en charge des surcoûts liés à la location, à l’assurance ou à la mise à disposition de véhicules, ainsi que sur des temps de coordination ou d’échanges de pratiques nécessaires à l’organisation des interventions.</w:t>
      </w:r>
    </w:p>
    <w:p w14:paraId="441D47B6" w14:textId="2D693D56" w:rsidR="005753EC" w:rsidRPr="001C24E7" w:rsidRDefault="005753EC" w:rsidP="000B4E68">
      <w:pPr>
        <w:pStyle w:val="Paragraphedeliste"/>
        <w:numPr>
          <w:ilvl w:val="0"/>
          <w:numId w:val="13"/>
        </w:numPr>
        <w:ind w:left="851" w:hanging="284"/>
        <w:jc w:val="both"/>
        <w:rPr>
          <w:rFonts w:ascii="Verdana" w:hAnsi="Verdana" w:cstheme="minorHAnsi"/>
          <w:b/>
          <w:sz w:val="20"/>
          <w:szCs w:val="20"/>
        </w:rPr>
      </w:pPr>
      <w:r w:rsidRPr="001C24E7">
        <w:rPr>
          <w:rFonts w:ascii="Verdana" w:hAnsi="Verdana" w:cstheme="minorHAnsi"/>
          <w:b/>
          <w:sz w:val="20"/>
          <w:szCs w:val="20"/>
        </w:rPr>
        <w:t>Organisation de temps de dialogue et de partage de bonnes pratiques</w:t>
      </w:r>
    </w:p>
    <w:p w14:paraId="70FD174B" w14:textId="174EC661" w:rsidR="00942897" w:rsidRPr="00585E32" w:rsidRDefault="00942897" w:rsidP="00942897">
      <w:pPr>
        <w:jc w:val="both"/>
        <w:rPr>
          <w:rFonts w:ascii="Verdana" w:hAnsi="Verdana" w:cstheme="minorHAnsi"/>
          <w:sz w:val="20"/>
          <w:szCs w:val="20"/>
        </w:rPr>
      </w:pPr>
      <w:r w:rsidRPr="00585E32">
        <w:rPr>
          <w:rFonts w:ascii="Verdana" w:hAnsi="Verdana" w:cstheme="minorHAnsi"/>
          <w:sz w:val="20"/>
          <w:szCs w:val="20"/>
        </w:rPr>
        <w:t xml:space="preserve">Concernant les temps de dialogue et de partage de bonnes pratiques, les données transmises </w:t>
      </w:r>
      <w:r w:rsidRPr="000F11CA">
        <w:rPr>
          <w:rFonts w:ascii="Verdana" w:hAnsi="Verdana" w:cstheme="minorHAnsi"/>
          <w:i/>
          <w:sz w:val="20"/>
          <w:szCs w:val="20"/>
        </w:rPr>
        <w:t>via</w:t>
      </w:r>
      <w:r w:rsidRPr="00585E32">
        <w:rPr>
          <w:rFonts w:ascii="Verdana" w:hAnsi="Verdana" w:cstheme="minorHAnsi"/>
          <w:sz w:val="20"/>
          <w:szCs w:val="20"/>
        </w:rPr>
        <w:t xml:space="preserve"> le questionnaire ont permis de constater que :</w:t>
      </w:r>
    </w:p>
    <w:p w14:paraId="68006A82" w14:textId="77777777" w:rsidR="00942897" w:rsidRPr="00585E32" w:rsidRDefault="00942897" w:rsidP="000B4E68">
      <w:pPr>
        <w:pStyle w:val="Paragraphedeliste"/>
        <w:numPr>
          <w:ilvl w:val="0"/>
          <w:numId w:val="9"/>
        </w:numPr>
        <w:tabs>
          <w:tab w:val="num" w:pos="851"/>
        </w:tabs>
        <w:spacing w:after="0" w:line="240" w:lineRule="auto"/>
        <w:ind w:left="851" w:hanging="284"/>
        <w:contextualSpacing w:val="0"/>
        <w:jc w:val="both"/>
        <w:rPr>
          <w:rFonts w:ascii="Verdana" w:hAnsi="Verdana" w:cstheme="minorHAnsi"/>
          <w:sz w:val="20"/>
          <w:szCs w:val="20"/>
        </w:rPr>
      </w:pPr>
      <w:r w:rsidRPr="00585E32">
        <w:rPr>
          <w:rFonts w:ascii="Verdana" w:hAnsi="Verdana" w:cstheme="minorHAnsi"/>
          <w:sz w:val="20"/>
          <w:szCs w:val="20"/>
        </w:rPr>
        <w:t xml:space="preserve">71 % des SAD ont rencontré des difficultés pour ce qui concerne le dialogue et le partage de pratiques entre intervenants à domicile au sein de leur service et entre SAD. Ils ont décrit majoritairement un manque de temps d’échange et de coordination dans les services (absence ou rareté des réunions, difficulté à organiser des temps communs, manque de ressources ou de disponibilité) et des difficultés de transmission et communication (problèmes de transmission écrite, malentendus, manque d’outils communs, tensions liées aux différences de pratiques). </w:t>
      </w:r>
    </w:p>
    <w:p w14:paraId="525FD20D" w14:textId="74ED1344" w:rsidR="00942897" w:rsidRPr="00585E32" w:rsidRDefault="00942897" w:rsidP="000B4E68">
      <w:pPr>
        <w:pStyle w:val="Paragraphedeliste"/>
        <w:numPr>
          <w:ilvl w:val="0"/>
          <w:numId w:val="9"/>
        </w:numPr>
        <w:tabs>
          <w:tab w:val="num" w:pos="851"/>
        </w:tabs>
        <w:spacing w:after="0" w:line="240" w:lineRule="auto"/>
        <w:ind w:left="851" w:hanging="284"/>
        <w:contextualSpacing w:val="0"/>
        <w:jc w:val="both"/>
        <w:rPr>
          <w:rFonts w:ascii="Verdana" w:hAnsi="Verdana" w:cstheme="minorHAnsi"/>
          <w:sz w:val="20"/>
          <w:szCs w:val="20"/>
        </w:rPr>
      </w:pPr>
      <w:r w:rsidRPr="00585E32">
        <w:rPr>
          <w:rFonts w:ascii="Verdana" w:hAnsi="Verdana" w:cstheme="minorHAnsi"/>
          <w:sz w:val="20"/>
          <w:szCs w:val="20"/>
        </w:rPr>
        <w:t>76 % des SAD ont exprimé des besoins sur cette thématique correspondant à l’organisation de réunions régulières et au financement de temps de coordination et/ou d’échanges. Certains ont souhaité pouvoir mutualiser ces temps entre SAD mais aussi avec des partenaires extérieurs (organism</w:t>
      </w:r>
      <w:r w:rsidR="000F11CA">
        <w:rPr>
          <w:rFonts w:ascii="Verdana" w:hAnsi="Verdana" w:cstheme="minorHAnsi"/>
          <w:sz w:val="20"/>
          <w:szCs w:val="20"/>
        </w:rPr>
        <w:t>es de formation professionnelle</w:t>
      </w:r>
      <w:r w:rsidRPr="00585E32">
        <w:rPr>
          <w:rFonts w:ascii="Verdana" w:hAnsi="Verdana" w:cstheme="minorHAnsi"/>
          <w:sz w:val="20"/>
          <w:szCs w:val="20"/>
        </w:rPr>
        <w:t>, Gérontopôle, Agence nationale d'appui à la performance des établissements de</w:t>
      </w:r>
      <w:r w:rsidR="000F11CA">
        <w:rPr>
          <w:rFonts w:ascii="Verdana" w:hAnsi="Verdana" w:cstheme="minorHAnsi"/>
          <w:sz w:val="20"/>
          <w:szCs w:val="20"/>
        </w:rPr>
        <w:t xml:space="preserve"> santé et médico-sociaux (ANAP)</w:t>
      </w:r>
      <w:r w:rsidRPr="00585E32">
        <w:rPr>
          <w:rFonts w:ascii="Verdana" w:hAnsi="Verdana" w:cstheme="minorHAnsi"/>
          <w:sz w:val="20"/>
          <w:szCs w:val="20"/>
        </w:rPr>
        <w:t>…).</w:t>
      </w:r>
    </w:p>
    <w:p w14:paraId="34F39D32" w14:textId="77777777" w:rsidR="00942897" w:rsidRPr="00585E32" w:rsidRDefault="00942897" w:rsidP="00942897">
      <w:pPr>
        <w:pStyle w:val="Paragraphedeliste"/>
        <w:spacing w:after="0" w:line="240" w:lineRule="auto"/>
        <w:ind w:left="1134"/>
        <w:contextualSpacing w:val="0"/>
        <w:jc w:val="both"/>
        <w:rPr>
          <w:rFonts w:ascii="Verdana" w:hAnsi="Verdana" w:cstheme="minorHAnsi"/>
          <w:sz w:val="20"/>
          <w:szCs w:val="20"/>
        </w:rPr>
      </w:pPr>
    </w:p>
    <w:p w14:paraId="57D26035" w14:textId="77777777" w:rsidR="005753EC" w:rsidRDefault="005753EC" w:rsidP="00942897">
      <w:pPr>
        <w:spacing w:after="140"/>
        <w:jc w:val="both"/>
        <w:rPr>
          <w:rFonts w:ascii="Verdana" w:hAnsi="Verdana" w:cstheme="minorHAnsi"/>
          <w:sz w:val="20"/>
          <w:szCs w:val="20"/>
        </w:rPr>
      </w:pPr>
    </w:p>
    <w:p w14:paraId="39B77381" w14:textId="2347C90E" w:rsidR="00942897" w:rsidRPr="00585E32" w:rsidRDefault="00942897" w:rsidP="00942897">
      <w:pPr>
        <w:spacing w:after="140"/>
        <w:jc w:val="both"/>
        <w:rPr>
          <w:rFonts w:ascii="Verdana" w:hAnsi="Verdana" w:cstheme="minorHAnsi"/>
          <w:sz w:val="20"/>
          <w:szCs w:val="20"/>
        </w:rPr>
      </w:pPr>
      <w:r w:rsidRPr="00585E32">
        <w:rPr>
          <w:rFonts w:ascii="Verdana" w:hAnsi="Verdana" w:cstheme="minorHAnsi"/>
          <w:sz w:val="20"/>
          <w:szCs w:val="20"/>
        </w:rPr>
        <w:t xml:space="preserve">Le présent AMI a pour objet de recueillir les projets des SAD du territoire de la </w:t>
      </w:r>
      <w:r w:rsidR="00882A94">
        <w:rPr>
          <w:rFonts w:ascii="Verdana" w:hAnsi="Verdana" w:cstheme="minorHAnsi"/>
          <w:sz w:val="20"/>
          <w:szCs w:val="20"/>
        </w:rPr>
        <w:br/>
      </w:r>
      <w:r w:rsidRPr="00585E32">
        <w:rPr>
          <w:rFonts w:ascii="Verdana" w:hAnsi="Verdana" w:cstheme="minorHAnsi"/>
          <w:sz w:val="20"/>
          <w:szCs w:val="20"/>
        </w:rPr>
        <w:t>Haute-</w:t>
      </w:r>
      <w:r w:rsidR="003D0A73">
        <w:rPr>
          <w:rFonts w:ascii="Verdana" w:hAnsi="Verdana" w:cstheme="minorHAnsi"/>
          <w:sz w:val="20"/>
          <w:szCs w:val="20"/>
        </w:rPr>
        <w:t>V</w:t>
      </w:r>
      <w:r w:rsidRPr="00585E32">
        <w:rPr>
          <w:rFonts w:ascii="Verdana" w:hAnsi="Verdana" w:cstheme="minorHAnsi"/>
          <w:sz w:val="20"/>
          <w:szCs w:val="20"/>
        </w:rPr>
        <w:t>ienne, éligibles au titre de l'année 2026, au regard de</w:t>
      </w:r>
      <w:r w:rsidR="005753EC">
        <w:rPr>
          <w:rFonts w:ascii="Verdana" w:hAnsi="Verdana" w:cstheme="minorHAnsi"/>
          <w:sz w:val="20"/>
          <w:szCs w:val="20"/>
        </w:rPr>
        <w:t xml:space="preserve"> ce</w:t>
      </w:r>
      <w:r w:rsidRPr="00585E32">
        <w:rPr>
          <w:rFonts w:ascii="Verdana" w:hAnsi="Verdana" w:cstheme="minorHAnsi"/>
          <w:sz w:val="20"/>
          <w:szCs w:val="20"/>
        </w:rPr>
        <w:t>s deux volets</w:t>
      </w:r>
      <w:r w:rsidR="003D0A73">
        <w:rPr>
          <w:rFonts w:ascii="Verdana" w:hAnsi="Verdana" w:cstheme="minorHAnsi"/>
          <w:sz w:val="20"/>
          <w:szCs w:val="20"/>
        </w:rPr>
        <w:t>,</w:t>
      </w:r>
      <w:r w:rsidRPr="00585E32">
        <w:rPr>
          <w:rFonts w:ascii="Verdana" w:hAnsi="Verdana" w:cstheme="minorHAnsi"/>
          <w:sz w:val="20"/>
          <w:szCs w:val="20"/>
        </w:rPr>
        <w:t xml:space="preserve"> mobilité et échanges de pratiques professionnelles.</w:t>
      </w:r>
    </w:p>
    <w:p w14:paraId="4B1341A0" w14:textId="7A4FCB76" w:rsidR="00B24028" w:rsidRDefault="005C34CC">
      <w:pPr>
        <w:jc w:val="both"/>
        <w:rPr>
          <w:rFonts w:ascii="Verdana" w:hAnsi="Verdana"/>
          <w:sz w:val="20"/>
          <w:szCs w:val="20"/>
        </w:rPr>
      </w:pPr>
      <w:r w:rsidRPr="00585E32">
        <w:rPr>
          <w:rFonts w:ascii="Verdana" w:hAnsi="Verdana"/>
          <w:sz w:val="20"/>
          <w:szCs w:val="20"/>
        </w:rPr>
        <w:t>Les services retenus à l’issue de l’A</w:t>
      </w:r>
      <w:r w:rsidR="00126877" w:rsidRPr="00585E32">
        <w:rPr>
          <w:rFonts w:ascii="Verdana" w:hAnsi="Verdana"/>
          <w:sz w:val="20"/>
          <w:szCs w:val="20"/>
        </w:rPr>
        <w:t>MI</w:t>
      </w:r>
      <w:r w:rsidRPr="00585E32">
        <w:rPr>
          <w:rFonts w:ascii="Verdana" w:hAnsi="Verdana"/>
          <w:sz w:val="20"/>
          <w:szCs w:val="20"/>
        </w:rPr>
        <w:t xml:space="preserve"> s’engageront dans un processus de contractualisation avec les services du Département</w:t>
      </w:r>
      <w:r w:rsidR="00942897" w:rsidRPr="00585E32">
        <w:rPr>
          <w:rFonts w:ascii="Verdana" w:hAnsi="Verdana"/>
          <w:sz w:val="20"/>
          <w:szCs w:val="20"/>
        </w:rPr>
        <w:t>.</w:t>
      </w:r>
    </w:p>
    <w:p w14:paraId="3982A750" w14:textId="77777777" w:rsidR="00E37CB5" w:rsidRDefault="005C34CC" w:rsidP="002E47BE">
      <w:pPr>
        <w:pStyle w:val="Paragraphedeliste"/>
        <w:numPr>
          <w:ilvl w:val="0"/>
          <w:numId w:val="1"/>
        </w:numPr>
        <w:tabs>
          <w:tab w:val="left" w:pos="567"/>
        </w:tabs>
        <w:spacing w:after="0"/>
        <w:ind w:left="567" w:hanging="567"/>
        <w:jc w:val="both"/>
        <w:rPr>
          <w:rFonts w:ascii="Verdana" w:hAnsi="Verdana"/>
          <w:b/>
          <w:sz w:val="24"/>
          <w:szCs w:val="24"/>
        </w:rPr>
      </w:pPr>
      <w:r>
        <w:rPr>
          <w:rFonts w:ascii="Verdana" w:hAnsi="Verdana"/>
          <w:b/>
          <w:sz w:val="24"/>
          <w:szCs w:val="24"/>
        </w:rPr>
        <w:lastRenderedPageBreak/>
        <w:t>Services éligibles</w:t>
      </w:r>
    </w:p>
    <w:p w14:paraId="645967AD" w14:textId="77777777" w:rsidR="00E37CB5" w:rsidRDefault="00E37CB5" w:rsidP="003B71BC">
      <w:pPr>
        <w:spacing w:after="0"/>
        <w:jc w:val="both"/>
        <w:rPr>
          <w:rFonts w:ascii="Verdana" w:hAnsi="Verdana"/>
          <w:sz w:val="20"/>
          <w:szCs w:val="20"/>
        </w:rPr>
      </w:pPr>
    </w:p>
    <w:p w14:paraId="654BA2D3" w14:textId="1240C2CC" w:rsidR="00942897" w:rsidRDefault="00942897" w:rsidP="00942897">
      <w:pPr>
        <w:spacing w:after="0"/>
        <w:jc w:val="both"/>
        <w:rPr>
          <w:rFonts w:ascii="Verdana" w:hAnsi="Verdana"/>
          <w:sz w:val="20"/>
          <w:szCs w:val="20"/>
        </w:rPr>
      </w:pPr>
      <w:r>
        <w:rPr>
          <w:rFonts w:ascii="Verdana" w:hAnsi="Verdana"/>
          <w:sz w:val="20"/>
          <w:szCs w:val="20"/>
        </w:rPr>
        <w:t xml:space="preserve">Est éligible au fonds mobilité, tout SAD au titre de son activité d’aide relevant des </w:t>
      </w:r>
      <w:r w:rsidR="000F11CA">
        <w:rPr>
          <w:rFonts w:ascii="Verdana" w:hAnsi="Verdana"/>
          <w:sz w:val="20"/>
          <w:szCs w:val="20"/>
        </w:rPr>
        <w:t>6° et/ou 7° du I de l’article L</w:t>
      </w:r>
      <w:r w:rsidR="00FC20AA">
        <w:rPr>
          <w:rFonts w:ascii="Verdana" w:hAnsi="Verdana"/>
          <w:sz w:val="20"/>
          <w:szCs w:val="20"/>
        </w:rPr>
        <w:t xml:space="preserve">. </w:t>
      </w:r>
      <w:r>
        <w:rPr>
          <w:rFonts w:ascii="Verdana" w:hAnsi="Verdana"/>
          <w:sz w:val="20"/>
          <w:szCs w:val="20"/>
        </w:rPr>
        <w:t xml:space="preserve">312-1 du </w:t>
      </w:r>
      <w:r w:rsidR="001C24E7">
        <w:rPr>
          <w:rFonts w:ascii="Verdana" w:hAnsi="Verdana"/>
          <w:sz w:val="20"/>
          <w:szCs w:val="20"/>
        </w:rPr>
        <w:t>c</w:t>
      </w:r>
      <w:r w:rsidR="002E47BE">
        <w:rPr>
          <w:rFonts w:ascii="Verdana" w:hAnsi="Verdana"/>
          <w:sz w:val="20"/>
          <w:szCs w:val="20"/>
        </w:rPr>
        <w:t>ode de l’action sociale et des familles (C</w:t>
      </w:r>
      <w:r>
        <w:rPr>
          <w:rFonts w:ascii="Verdana" w:hAnsi="Verdana"/>
          <w:sz w:val="20"/>
          <w:szCs w:val="20"/>
        </w:rPr>
        <w:t>ASF</w:t>
      </w:r>
      <w:r w:rsidR="002E47BE">
        <w:rPr>
          <w:rFonts w:ascii="Verdana" w:hAnsi="Verdana"/>
          <w:sz w:val="20"/>
          <w:szCs w:val="20"/>
        </w:rPr>
        <w:t>)</w:t>
      </w:r>
      <w:r>
        <w:rPr>
          <w:rFonts w:ascii="Verdana" w:hAnsi="Verdana"/>
          <w:sz w:val="20"/>
          <w:szCs w:val="20"/>
        </w:rPr>
        <w:t xml:space="preserve">. Ces services peuvent donc candidater au présent </w:t>
      </w:r>
      <w:r w:rsidR="005753EC">
        <w:rPr>
          <w:rFonts w:ascii="Verdana" w:hAnsi="Verdana"/>
          <w:sz w:val="20"/>
          <w:szCs w:val="20"/>
        </w:rPr>
        <w:t>AMI</w:t>
      </w:r>
      <w:r>
        <w:rPr>
          <w:rFonts w:ascii="Verdana" w:hAnsi="Verdana"/>
          <w:sz w:val="20"/>
          <w:szCs w:val="20"/>
        </w:rPr>
        <w:t xml:space="preserve">. </w:t>
      </w:r>
    </w:p>
    <w:p w14:paraId="21B2574A" w14:textId="77777777" w:rsidR="00942897" w:rsidRDefault="00942897" w:rsidP="00942897">
      <w:pPr>
        <w:pStyle w:val="Default"/>
        <w:jc w:val="both"/>
        <w:rPr>
          <w:rFonts w:ascii="Verdana" w:hAnsi="Verdana"/>
          <w:sz w:val="20"/>
          <w:szCs w:val="20"/>
        </w:rPr>
      </w:pPr>
    </w:p>
    <w:p w14:paraId="2F21E59C" w14:textId="705FC343" w:rsidR="00B24028" w:rsidRDefault="00942897" w:rsidP="00B24028">
      <w:pPr>
        <w:pStyle w:val="Default"/>
        <w:jc w:val="both"/>
        <w:rPr>
          <w:rFonts w:ascii="Verdana" w:hAnsi="Verdana"/>
          <w:sz w:val="20"/>
          <w:szCs w:val="20"/>
        </w:rPr>
      </w:pPr>
      <w:r>
        <w:rPr>
          <w:rFonts w:ascii="Verdana" w:hAnsi="Verdana"/>
          <w:sz w:val="20"/>
          <w:szCs w:val="20"/>
        </w:rPr>
        <w:t>Le statut juridique, l’habilitation à l’aide sociale ou un volume minimal d’heures prestées au titre de l’Allocation personnalisée d’autonomie (APA) et de la Prestation de compensation du handicap (PCH) ne constituent pas des critères d’éligibilité.</w:t>
      </w:r>
    </w:p>
    <w:p w14:paraId="24D2D063" w14:textId="77777777" w:rsidR="005753EC" w:rsidRDefault="005753EC" w:rsidP="00B24028">
      <w:pPr>
        <w:pStyle w:val="Default"/>
        <w:jc w:val="both"/>
        <w:rPr>
          <w:rFonts w:ascii="Verdana" w:hAnsi="Verdana"/>
          <w:sz w:val="20"/>
          <w:szCs w:val="20"/>
        </w:rPr>
      </w:pPr>
    </w:p>
    <w:p w14:paraId="0809550B" w14:textId="170C97E8" w:rsidR="00942897" w:rsidRDefault="00942897" w:rsidP="00B24028">
      <w:pPr>
        <w:pStyle w:val="Default"/>
        <w:jc w:val="both"/>
        <w:rPr>
          <w:rFonts w:ascii="Verdana" w:hAnsi="Verdana"/>
          <w:sz w:val="20"/>
          <w:szCs w:val="20"/>
        </w:rPr>
      </w:pPr>
      <w:r w:rsidRPr="00B24028">
        <w:rPr>
          <w:rFonts w:ascii="Verdana" w:hAnsi="Verdana"/>
          <w:sz w:val="20"/>
          <w:szCs w:val="20"/>
        </w:rPr>
        <w:t xml:space="preserve">Une attention particulière sera apportée aux SAD qui ne bénéficient d’aucun financement </w:t>
      </w:r>
      <w:r w:rsidR="00B24028" w:rsidRPr="00B24028">
        <w:rPr>
          <w:rFonts w:ascii="Verdana" w:hAnsi="Verdana"/>
          <w:sz w:val="20"/>
          <w:szCs w:val="20"/>
        </w:rPr>
        <w:t>du Département</w:t>
      </w:r>
      <w:r w:rsidR="00B24028">
        <w:rPr>
          <w:rFonts w:ascii="Verdana" w:hAnsi="Verdana"/>
          <w:sz w:val="20"/>
          <w:szCs w:val="20"/>
        </w:rPr>
        <w:t xml:space="preserve"> </w:t>
      </w:r>
      <w:r w:rsidRPr="00585E32">
        <w:rPr>
          <w:rFonts w:ascii="Verdana" w:hAnsi="Verdana"/>
          <w:sz w:val="20"/>
          <w:szCs w:val="20"/>
        </w:rPr>
        <w:t>(subvention pour l’achat de véhicule, dotation complémentaire…)</w:t>
      </w:r>
      <w:r w:rsidR="00B24028">
        <w:rPr>
          <w:rFonts w:ascii="Verdana" w:hAnsi="Verdana"/>
          <w:sz w:val="20"/>
          <w:szCs w:val="20"/>
        </w:rPr>
        <w:t>.</w:t>
      </w:r>
    </w:p>
    <w:p w14:paraId="186305C5" w14:textId="77777777" w:rsidR="00A87792" w:rsidRDefault="00A87792" w:rsidP="00B24028">
      <w:pPr>
        <w:pStyle w:val="Default"/>
        <w:jc w:val="both"/>
        <w:rPr>
          <w:rFonts w:ascii="Verdana" w:hAnsi="Verdana"/>
          <w:sz w:val="20"/>
          <w:szCs w:val="20"/>
        </w:rPr>
      </w:pPr>
    </w:p>
    <w:p w14:paraId="59513E4F" w14:textId="538F6954" w:rsidR="00B24028" w:rsidRPr="00B24028" w:rsidRDefault="00B24028" w:rsidP="00B24028">
      <w:pPr>
        <w:spacing w:after="140"/>
        <w:jc w:val="both"/>
        <w:rPr>
          <w:rFonts w:ascii="Verdana" w:hAnsi="Verdana"/>
          <w:color w:val="000000" w:themeColor="text1"/>
          <w:sz w:val="20"/>
          <w:szCs w:val="20"/>
        </w:rPr>
      </w:pPr>
      <w:r w:rsidRPr="00B24028">
        <w:rPr>
          <w:rFonts w:ascii="Verdana" w:hAnsi="Verdana"/>
          <w:color w:val="000000" w:themeColor="text1"/>
          <w:sz w:val="20"/>
          <w:szCs w:val="20"/>
        </w:rPr>
        <w:t>Pour être éligibles, les dépenses relatives aux actions doivent être réalisées entre le 1</w:t>
      </w:r>
      <w:r w:rsidRPr="005753EC">
        <w:rPr>
          <w:rFonts w:ascii="Verdana" w:hAnsi="Verdana"/>
          <w:color w:val="000000" w:themeColor="text1"/>
          <w:sz w:val="20"/>
          <w:szCs w:val="20"/>
          <w:vertAlign w:val="superscript"/>
        </w:rPr>
        <w:t>er</w:t>
      </w:r>
      <w:r w:rsidR="005753EC">
        <w:rPr>
          <w:rFonts w:ascii="Verdana" w:hAnsi="Verdana"/>
          <w:color w:val="000000" w:themeColor="text1"/>
          <w:sz w:val="20"/>
          <w:szCs w:val="20"/>
          <w:vertAlign w:val="superscript"/>
        </w:rPr>
        <w:t> </w:t>
      </w:r>
      <w:r w:rsidRPr="00B24028">
        <w:rPr>
          <w:rFonts w:ascii="Verdana" w:hAnsi="Verdana"/>
          <w:color w:val="000000" w:themeColor="text1"/>
          <w:sz w:val="20"/>
          <w:szCs w:val="20"/>
        </w:rPr>
        <w:t xml:space="preserve">janvier et le 31 décembre 2026. </w:t>
      </w:r>
    </w:p>
    <w:p w14:paraId="1CD03FFB" w14:textId="49ECBB7D" w:rsidR="00B24028" w:rsidRPr="00B24028" w:rsidRDefault="00B24028" w:rsidP="001C24E7">
      <w:pPr>
        <w:spacing w:after="0"/>
        <w:jc w:val="both"/>
        <w:rPr>
          <w:rFonts w:ascii="Verdana" w:hAnsi="Verdana"/>
          <w:color w:val="000000" w:themeColor="text1"/>
          <w:sz w:val="20"/>
          <w:szCs w:val="20"/>
        </w:rPr>
      </w:pPr>
      <w:r w:rsidRPr="00B24028">
        <w:rPr>
          <w:rFonts w:ascii="Verdana" w:hAnsi="Verdana"/>
          <w:color w:val="000000" w:themeColor="text1"/>
          <w:sz w:val="20"/>
          <w:szCs w:val="20"/>
        </w:rPr>
        <w:t xml:space="preserve">La dotation versée au titre du présent AMI ne peut pas financer des actions déjà prises en charge par un autre financement </w:t>
      </w:r>
      <w:r w:rsidR="001C24E7">
        <w:rPr>
          <w:rFonts w:ascii="Verdana" w:hAnsi="Verdana"/>
          <w:color w:val="000000" w:themeColor="text1"/>
          <w:sz w:val="20"/>
          <w:szCs w:val="20"/>
        </w:rPr>
        <w:t>(</w:t>
      </w:r>
      <w:r w:rsidRPr="00B24028">
        <w:rPr>
          <w:rFonts w:ascii="Verdana" w:hAnsi="Verdana"/>
          <w:color w:val="000000" w:themeColor="text1"/>
          <w:sz w:val="20"/>
          <w:szCs w:val="20"/>
        </w:rPr>
        <w:t>du Département</w:t>
      </w:r>
      <w:r w:rsidR="001C24E7">
        <w:rPr>
          <w:rFonts w:ascii="Verdana" w:hAnsi="Verdana"/>
          <w:color w:val="000000" w:themeColor="text1"/>
          <w:sz w:val="20"/>
          <w:szCs w:val="20"/>
        </w:rPr>
        <w:t xml:space="preserve"> ou d’un autre financeur)</w:t>
      </w:r>
      <w:r w:rsidRPr="00B24028">
        <w:rPr>
          <w:rFonts w:ascii="Verdana" w:hAnsi="Verdana"/>
          <w:color w:val="000000" w:themeColor="text1"/>
          <w:sz w:val="20"/>
          <w:szCs w:val="20"/>
        </w:rPr>
        <w:t>.</w:t>
      </w:r>
    </w:p>
    <w:p w14:paraId="43B9F80C" w14:textId="77777777" w:rsidR="00FE21C2" w:rsidRPr="00FE21C2" w:rsidRDefault="00FE21C2" w:rsidP="001C24E7">
      <w:pPr>
        <w:spacing w:after="0"/>
        <w:jc w:val="both"/>
        <w:rPr>
          <w:rFonts w:ascii="Verdana" w:hAnsi="Verdana"/>
          <w:sz w:val="20"/>
          <w:szCs w:val="20"/>
        </w:rPr>
      </w:pPr>
    </w:p>
    <w:p w14:paraId="141E8DED" w14:textId="11150803" w:rsidR="00FE21C2" w:rsidRPr="00FE21C2" w:rsidRDefault="00FE21C2" w:rsidP="005753EC">
      <w:pPr>
        <w:spacing w:after="0"/>
        <w:jc w:val="both"/>
        <w:rPr>
          <w:rFonts w:ascii="Verdana" w:hAnsi="Verdana"/>
          <w:sz w:val="20"/>
          <w:szCs w:val="20"/>
        </w:rPr>
      </w:pPr>
      <w:r w:rsidRPr="00FE21C2">
        <w:rPr>
          <w:rStyle w:val="lev"/>
          <w:rFonts w:ascii="Verdana" w:hAnsi="Verdana"/>
          <w:b w:val="0"/>
          <w:sz w:val="20"/>
          <w:szCs w:val="20"/>
        </w:rPr>
        <w:t xml:space="preserve">Une action bénéficiant d’un financement partiel au titre d’un autre dispositif </w:t>
      </w:r>
      <w:r>
        <w:rPr>
          <w:rStyle w:val="lev"/>
          <w:rFonts w:ascii="Verdana" w:hAnsi="Verdana"/>
          <w:b w:val="0"/>
          <w:sz w:val="20"/>
          <w:szCs w:val="20"/>
        </w:rPr>
        <w:t>(</w:t>
      </w:r>
      <w:r w:rsidR="007B0BAB">
        <w:rPr>
          <w:rStyle w:val="lev"/>
          <w:rFonts w:ascii="Verdana" w:hAnsi="Verdana"/>
          <w:b w:val="0"/>
          <w:sz w:val="20"/>
          <w:szCs w:val="20"/>
        </w:rPr>
        <w:t>qu’il relève du</w:t>
      </w:r>
      <w:r>
        <w:rPr>
          <w:rStyle w:val="lev"/>
          <w:rFonts w:ascii="Verdana" w:hAnsi="Verdana"/>
          <w:b w:val="0"/>
          <w:sz w:val="20"/>
          <w:szCs w:val="20"/>
        </w:rPr>
        <w:t xml:space="preserve"> Département </w:t>
      </w:r>
      <w:r w:rsidR="007B0BAB">
        <w:rPr>
          <w:rStyle w:val="lev"/>
          <w:rFonts w:ascii="Verdana" w:hAnsi="Verdana"/>
          <w:b w:val="0"/>
          <w:sz w:val="20"/>
          <w:szCs w:val="20"/>
        </w:rPr>
        <w:t>ou d’un autre financeur</w:t>
      </w:r>
      <w:r>
        <w:rPr>
          <w:rStyle w:val="lev"/>
          <w:rFonts w:ascii="Verdana" w:hAnsi="Verdana"/>
          <w:b w:val="0"/>
          <w:sz w:val="20"/>
          <w:szCs w:val="20"/>
        </w:rPr>
        <w:t xml:space="preserve">) </w:t>
      </w:r>
      <w:r w:rsidRPr="00FE21C2">
        <w:rPr>
          <w:rStyle w:val="lev"/>
          <w:rFonts w:ascii="Verdana" w:hAnsi="Verdana"/>
          <w:b w:val="0"/>
          <w:sz w:val="20"/>
          <w:szCs w:val="20"/>
        </w:rPr>
        <w:t>peut être complétée par une intervention du Fonds mobilité, dans la limite de la part restant à financer et sous réserve de l’absence de double financement d’une même dépense.</w:t>
      </w:r>
      <w:r>
        <w:rPr>
          <w:rStyle w:val="lev"/>
          <w:rFonts w:ascii="Verdana" w:hAnsi="Verdana"/>
          <w:b w:val="0"/>
          <w:sz w:val="20"/>
          <w:szCs w:val="20"/>
        </w:rPr>
        <w:t xml:space="preserve"> </w:t>
      </w:r>
      <w:r w:rsidRPr="00B24028">
        <w:rPr>
          <w:rFonts w:ascii="Verdana" w:hAnsi="Verdana"/>
          <w:color w:val="000000" w:themeColor="text1"/>
          <w:sz w:val="20"/>
          <w:szCs w:val="20"/>
        </w:rPr>
        <w:t>Une attestation sur l'honneur de non double financement sera demandée dans le dossier de candidature.</w:t>
      </w:r>
    </w:p>
    <w:p w14:paraId="3AAF89A2" w14:textId="77777777" w:rsidR="00A87792" w:rsidRPr="00B24028" w:rsidRDefault="00A87792" w:rsidP="005753EC">
      <w:pPr>
        <w:spacing w:after="0"/>
        <w:jc w:val="both"/>
        <w:rPr>
          <w:rFonts w:ascii="Verdana" w:hAnsi="Verdana"/>
          <w:color w:val="000000" w:themeColor="text1"/>
          <w:sz w:val="20"/>
          <w:szCs w:val="20"/>
        </w:rPr>
      </w:pPr>
    </w:p>
    <w:p w14:paraId="57315F73" w14:textId="2D700BF2" w:rsidR="00B24028" w:rsidRPr="004A618C" w:rsidRDefault="00B24028" w:rsidP="00273038">
      <w:pPr>
        <w:pStyle w:val="Paragraphedeliste"/>
        <w:numPr>
          <w:ilvl w:val="0"/>
          <w:numId w:val="18"/>
        </w:numPr>
        <w:spacing w:after="140"/>
        <w:ind w:left="851" w:hanging="284"/>
        <w:rPr>
          <w:rFonts w:ascii="Verdana" w:hAnsi="Verdana"/>
          <w:color w:val="000000" w:themeColor="text1"/>
          <w:sz w:val="20"/>
          <w:szCs w:val="20"/>
        </w:rPr>
      </w:pPr>
      <w:r w:rsidRPr="004A618C">
        <w:rPr>
          <w:rFonts w:ascii="Verdana" w:hAnsi="Verdana"/>
          <w:b/>
          <w:bCs/>
          <w:color w:val="000000" w:themeColor="text1"/>
          <w:sz w:val="20"/>
          <w:szCs w:val="20"/>
        </w:rPr>
        <w:t>Soutien à la mobilité des aides à domicile</w:t>
      </w:r>
    </w:p>
    <w:p w14:paraId="1C2795EC" w14:textId="4BD6CAF1" w:rsidR="00B24028" w:rsidRDefault="003D0A73" w:rsidP="00B24028">
      <w:pPr>
        <w:spacing w:after="140"/>
        <w:jc w:val="both"/>
        <w:rPr>
          <w:rFonts w:ascii="Verdana" w:hAnsi="Verdana"/>
          <w:color w:val="000000" w:themeColor="text1"/>
          <w:sz w:val="20"/>
          <w:szCs w:val="20"/>
        </w:rPr>
      </w:pPr>
      <w:r>
        <w:rPr>
          <w:rFonts w:ascii="Verdana" w:hAnsi="Verdana"/>
          <w:color w:val="000000" w:themeColor="text1"/>
          <w:sz w:val="20"/>
          <w:szCs w:val="20"/>
        </w:rPr>
        <w:t>Au niveau départemental, c</w:t>
      </w:r>
      <w:r w:rsidR="00B24028" w:rsidRPr="00B24028">
        <w:rPr>
          <w:rFonts w:ascii="Verdana" w:hAnsi="Verdana"/>
          <w:color w:val="000000" w:themeColor="text1"/>
          <w:sz w:val="20"/>
          <w:szCs w:val="20"/>
        </w:rPr>
        <w:t xml:space="preserve">e programme d'aide financière concerne </w:t>
      </w:r>
      <w:r>
        <w:rPr>
          <w:rFonts w:ascii="Verdana" w:hAnsi="Verdana"/>
          <w:color w:val="000000" w:themeColor="text1"/>
          <w:sz w:val="20"/>
          <w:szCs w:val="20"/>
        </w:rPr>
        <w:t xml:space="preserve">uniquement </w:t>
      </w:r>
      <w:r w:rsidR="00B24028" w:rsidRPr="00B24028">
        <w:rPr>
          <w:rFonts w:ascii="Verdana" w:hAnsi="Verdana"/>
          <w:color w:val="000000" w:themeColor="text1"/>
          <w:sz w:val="20"/>
          <w:szCs w:val="20"/>
        </w:rPr>
        <w:t xml:space="preserve">l'achat de véhicules </w:t>
      </w:r>
      <w:r w:rsidR="002E47BE" w:rsidRPr="002E47BE">
        <w:rPr>
          <w:rFonts w:ascii="Verdana" w:hAnsi="Verdana"/>
          <w:color w:val="000000" w:themeColor="text1"/>
          <w:sz w:val="20"/>
          <w:szCs w:val="20"/>
        </w:rPr>
        <w:t>d'entreprise</w:t>
      </w:r>
      <w:r w:rsidR="002E47BE">
        <w:rPr>
          <w:rFonts w:ascii="Verdana" w:hAnsi="Verdana"/>
          <w:color w:val="000000" w:themeColor="text1"/>
          <w:sz w:val="20"/>
          <w:szCs w:val="20"/>
        </w:rPr>
        <w:t xml:space="preserve"> </w:t>
      </w:r>
      <w:r w:rsidR="002E47BE" w:rsidRPr="002E47BE">
        <w:rPr>
          <w:rFonts w:ascii="Verdana" w:hAnsi="Verdana"/>
          <w:color w:val="000000" w:themeColor="text1"/>
          <w:sz w:val="20"/>
          <w:szCs w:val="20"/>
        </w:rPr>
        <w:t>mis à disposition des professionnel</w:t>
      </w:r>
      <w:r w:rsidR="002E47BE">
        <w:rPr>
          <w:rFonts w:ascii="Verdana" w:hAnsi="Verdana"/>
          <w:color w:val="000000" w:themeColor="text1"/>
          <w:sz w:val="20"/>
          <w:szCs w:val="20"/>
        </w:rPr>
        <w:t>s des SAD</w:t>
      </w:r>
      <w:r w:rsidR="00B24028" w:rsidRPr="00B24028">
        <w:rPr>
          <w:rFonts w:ascii="Verdana" w:hAnsi="Verdana"/>
          <w:color w:val="000000" w:themeColor="text1"/>
          <w:sz w:val="20"/>
          <w:szCs w:val="20"/>
        </w:rPr>
        <w:t>.</w:t>
      </w:r>
    </w:p>
    <w:p w14:paraId="35AF3BBA" w14:textId="198EFF5D" w:rsidR="00B24028" w:rsidRPr="00B24028" w:rsidRDefault="002E47BE" w:rsidP="00B24028">
      <w:pPr>
        <w:spacing w:after="140"/>
        <w:jc w:val="both"/>
        <w:rPr>
          <w:rFonts w:ascii="Verdana" w:hAnsi="Verdana"/>
          <w:color w:val="000000" w:themeColor="text1"/>
          <w:sz w:val="20"/>
          <w:szCs w:val="20"/>
        </w:rPr>
      </w:pPr>
      <w:r w:rsidRPr="002E47BE">
        <w:rPr>
          <w:rFonts w:ascii="Verdana" w:hAnsi="Verdana"/>
          <w:color w:val="000000" w:themeColor="text1"/>
          <w:sz w:val="20"/>
          <w:szCs w:val="20"/>
        </w:rPr>
        <w:t xml:space="preserve">En application des critères fixés par le Décret n° 2025-817 du 13 août 2025 relatif à l'aide financière de soutien à la mobilité et aux temps de dialogue et de partage de bonnes pratiques versée aux </w:t>
      </w:r>
      <w:r>
        <w:rPr>
          <w:rFonts w:ascii="Verdana" w:hAnsi="Verdana"/>
          <w:color w:val="000000" w:themeColor="text1"/>
          <w:sz w:val="20"/>
          <w:szCs w:val="20"/>
        </w:rPr>
        <w:t>D</w:t>
      </w:r>
      <w:r w:rsidRPr="002E47BE">
        <w:rPr>
          <w:rFonts w:ascii="Verdana" w:hAnsi="Verdana"/>
          <w:color w:val="000000" w:themeColor="text1"/>
          <w:sz w:val="20"/>
          <w:szCs w:val="20"/>
        </w:rPr>
        <w:t>épartements par la CNSA, au moins 50 % d</w:t>
      </w:r>
      <w:r>
        <w:rPr>
          <w:rFonts w:ascii="Verdana" w:hAnsi="Verdana"/>
          <w:color w:val="000000" w:themeColor="text1"/>
          <w:sz w:val="20"/>
          <w:szCs w:val="20"/>
        </w:rPr>
        <w:t>u</w:t>
      </w:r>
      <w:r w:rsidRPr="002E47BE">
        <w:rPr>
          <w:rFonts w:ascii="Verdana" w:hAnsi="Verdana"/>
          <w:color w:val="000000" w:themeColor="text1"/>
          <w:sz w:val="20"/>
          <w:szCs w:val="20"/>
        </w:rPr>
        <w:t xml:space="preserve"> montant </w:t>
      </w:r>
      <w:r>
        <w:rPr>
          <w:rFonts w:ascii="Verdana" w:hAnsi="Verdana"/>
          <w:color w:val="000000" w:themeColor="text1"/>
          <w:sz w:val="20"/>
          <w:szCs w:val="20"/>
        </w:rPr>
        <w:t>du</w:t>
      </w:r>
      <w:r w:rsidRPr="002E47BE">
        <w:rPr>
          <w:rFonts w:ascii="Verdana" w:hAnsi="Verdana"/>
          <w:color w:val="000000" w:themeColor="text1"/>
          <w:sz w:val="20"/>
          <w:szCs w:val="20"/>
        </w:rPr>
        <w:t xml:space="preserve"> plan de soutien</w:t>
      </w:r>
      <w:r>
        <w:rPr>
          <w:rFonts w:ascii="Verdana" w:hAnsi="Verdana"/>
          <w:color w:val="000000" w:themeColor="text1"/>
          <w:sz w:val="20"/>
          <w:szCs w:val="20"/>
        </w:rPr>
        <w:t xml:space="preserve"> à l’achat de</w:t>
      </w:r>
      <w:r w:rsidRPr="002E47BE">
        <w:rPr>
          <w:rFonts w:ascii="Verdana" w:hAnsi="Verdana"/>
          <w:color w:val="000000" w:themeColor="text1"/>
          <w:sz w:val="20"/>
          <w:szCs w:val="20"/>
        </w:rPr>
        <w:t xml:space="preserve"> </w:t>
      </w:r>
      <w:r>
        <w:rPr>
          <w:rFonts w:ascii="Verdana" w:hAnsi="Verdana"/>
          <w:color w:val="000000" w:themeColor="text1"/>
          <w:sz w:val="20"/>
          <w:szCs w:val="20"/>
        </w:rPr>
        <w:t>c</w:t>
      </w:r>
      <w:r w:rsidRPr="002E47BE">
        <w:rPr>
          <w:rFonts w:ascii="Verdana" w:hAnsi="Verdana"/>
          <w:color w:val="000000" w:themeColor="text1"/>
          <w:sz w:val="20"/>
          <w:szCs w:val="20"/>
        </w:rPr>
        <w:t xml:space="preserve">e programme départemental doit </w:t>
      </w:r>
      <w:r>
        <w:rPr>
          <w:rFonts w:ascii="Verdana" w:hAnsi="Verdana"/>
          <w:color w:val="000000" w:themeColor="text1"/>
          <w:sz w:val="20"/>
          <w:szCs w:val="20"/>
        </w:rPr>
        <w:t>correspondre à</w:t>
      </w:r>
      <w:r w:rsidRPr="002E47BE">
        <w:rPr>
          <w:rFonts w:ascii="Verdana" w:hAnsi="Verdana"/>
          <w:color w:val="000000" w:themeColor="text1"/>
          <w:sz w:val="20"/>
          <w:szCs w:val="20"/>
        </w:rPr>
        <w:t xml:space="preserve"> de</w:t>
      </w:r>
      <w:r>
        <w:rPr>
          <w:rFonts w:ascii="Verdana" w:hAnsi="Verdana"/>
          <w:color w:val="000000" w:themeColor="text1"/>
          <w:sz w:val="20"/>
          <w:szCs w:val="20"/>
        </w:rPr>
        <w:t>s</w:t>
      </w:r>
      <w:r w:rsidRPr="002E47BE">
        <w:rPr>
          <w:rFonts w:ascii="Verdana" w:hAnsi="Verdana"/>
          <w:color w:val="000000" w:themeColor="text1"/>
          <w:sz w:val="20"/>
          <w:szCs w:val="20"/>
        </w:rPr>
        <w:t xml:space="preserve"> véhicules à faibles émissions ou très faibles émissions</w:t>
      </w:r>
      <w:r>
        <w:rPr>
          <w:rFonts w:ascii="Verdana" w:hAnsi="Verdana"/>
          <w:color w:val="000000" w:themeColor="text1"/>
          <w:sz w:val="20"/>
          <w:szCs w:val="20"/>
        </w:rPr>
        <w:t>. A ce titre, a</w:t>
      </w:r>
      <w:r w:rsidR="00B24028" w:rsidRPr="00B24028">
        <w:rPr>
          <w:rFonts w:ascii="Verdana" w:hAnsi="Verdana"/>
          <w:color w:val="000000" w:themeColor="text1"/>
          <w:sz w:val="20"/>
          <w:szCs w:val="20"/>
        </w:rPr>
        <w:t>u sens de la Loi d'orientation des mobilités (LOM)</w:t>
      </w:r>
      <w:r>
        <w:rPr>
          <w:rFonts w:ascii="Verdana" w:hAnsi="Verdana"/>
          <w:color w:val="000000" w:themeColor="text1"/>
          <w:sz w:val="20"/>
          <w:szCs w:val="20"/>
        </w:rPr>
        <w:t>, ne</w:t>
      </w:r>
      <w:r w:rsidR="00B24028" w:rsidRPr="00B24028">
        <w:rPr>
          <w:rFonts w:ascii="Verdana" w:hAnsi="Verdana"/>
          <w:color w:val="000000" w:themeColor="text1"/>
          <w:sz w:val="20"/>
          <w:szCs w:val="20"/>
        </w:rPr>
        <w:t xml:space="preserve"> sont concernés </w:t>
      </w:r>
      <w:r>
        <w:rPr>
          <w:rFonts w:ascii="Verdana" w:hAnsi="Verdana"/>
          <w:color w:val="000000" w:themeColor="text1"/>
          <w:sz w:val="20"/>
          <w:szCs w:val="20"/>
        </w:rPr>
        <w:t>que les</w:t>
      </w:r>
      <w:r w:rsidR="00B24028">
        <w:rPr>
          <w:rFonts w:ascii="Verdana" w:hAnsi="Verdana"/>
          <w:color w:val="000000" w:themeColor="text1"/>
          <w:sz w:val="20"/>
          <w:szCs w:val="20"/>
        </w:rPr>
        <w:t xml:space="preserve"> véhicules «</w:t>
      </w:r>
      <w:r w:rsidR="00B24028" w:rsidRPr="00B24028">
        <w:rPr>
          <w:rFonts w:ascii="Verdana" w:hAnsi="Verdana"/>
          <w:color w:val="000000" w:themeColor="text1"/>
          <w:sz w:val="20"/>
          <w:szCs w:val="20"/>
        </w:rPr>
        <w:t xml:space="preserve"> émettant</w:t>
      </w:r>
      <w:r w:rsidR="00B24028">
        <w:rPr>
          <w:rFonts w:ascii="Verdana" w:hAnsi="Verdana"/>
          <w:color w:val="000000" w:themeColor="text1"/>
          <w:sz w:val="20"/>
          <w:szCs w:val="20"/>
        </w:rPr>
        <w:t xml:space="preserve"> moins de 50 g de </w:t>
      </w:r>
      <w:r w:rsidRPr="00B24028">
        <w:rPr>
          <w:rFonts w:ascii="Verdana" w:hAnsi="Verdana"/>
          <w:color w:val="000000" w:themeColor="text1"/>
          <w:sz w:val="20"/>
          <w:szCs w:val="20"/>
        </w:rPr>
        <w:t>CO</w:t>
      </w:r>
      <w:r w:rsidRPr="00B24028">
        <w:rPr>
          <w:rFonts w:ascii="Verdana" w:hAnsi="Verdana"/>
          <w:color w:val="000000" w:themeColor="text1"/>
          <w:sz w:val="20"/>
          <w:szCs w:val="20"/>
          <w:vertAlign w:val="subscript"/>
        </w:rPr>
        <w:t>2</w:t>
      </w:r>
      <w:r>
        <w:rPr>
          <w:rFonts w:ascii="Verdana" w:hAnsi="Verdana"/>
          <w:color w:val="000000" w:themeColor="text1"/>
          <w:sz w:val="20"/>
          <w:szCs w:val="20"/>
        </w:rPr>
        <w:t>/km », à savoir certains véhicules hybrides rechargeables ou électriques (un justificatif sera demandé).</w:t>
      </w:r>
    </w:p>
    <w:p w14:paraId="1E9322DE" w14:textId="0C365D6B" w:rsidR="00B24028" w:rsidRDefault="00B24028" w:rsidP="00B24028">
      <w:pPr>
        <w:spacing w:before="100" w:after="100"/>
        <w:rPr>
          <w:rFonts w:ascii="Verdana" w:hAnsi="Verdana"/>
          <w:color w:val="000000" w:themeColor="text1"/>
          <w:sz w:val="20"/>
          <w:szCs w:val="20"/>
        </w:rPr>
      </w:pPr>
      <w:r w:rsidRPr="00B24028">
        <w:rPr>
          <w:rFonts w:ascii="Verdana" w:hAnsi="Verdana"/>
          <w:color w:val="000000" w:themeColor="text1"/>
          <w:sz w:val="20"/>
          <w:szCs w:val="20"/>
        </w:rPr>
        <w:t>Les plafonds de financement sont fixés comme suit :</w:t>
      </w:r>
    </w:p>
    <w:p w14:paraId="1CAA8ECA" w14:textId="77777777" w:rsidR="002E47BE" w:rsidRPr="00B24028" w:rsidRDefault="002E47BE" w:rsidP="00B24028">
      <w:pPr>
        <w:spacing w:before="100" w:after="100"/>
        <w:rPr>
          <w:rFonts w:ascii="Verdana" w:hAnsi="Verdana"/>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19"/>
        <w:gridCol w:w="6043"/>
      </w:tblGrid>
      <w:tr w:rsidR="00B24028" w:rsidRPr="00B24028" w14:paraId="2D1ADEA6" w14:textId="77777777" w:rsidTr="003D0A73">
        <w:trPr>
          <w:tblHeader/>
        </w:trPr>
        <w:tc>
          <w:tcPr>
            <w:tcW w:w="3231" w:type="dxa"/>
            <w:shd w:val="clear" w:color="auto" w:fill="DCE6F5"/>
            <w:tcMar>
              <w:top w:w="80" w:type="dxa"/>
              <w:left w:w="100" w:type="dxa"/>
              <w:bottom w:w="80" w:type="dxa"/>
              <w:right w:w="100" w:type="dxa"/>
            </w:tcMar>
            <w:vAlign w:val="center"/>
          </w:tcPr>
          <w:p w14:paraId="0DAD5F64" w14:textId="77777777" w:rsidR="00B24028" w:rsidRPr="00B24028" w:rsidRDefault="00B24028" w:rsidP="003D0A73">
            <w:pPr>
              <w:jc w:val="center"/>
              <w:rPr>
                <w:rFonts w:ascii="Verdana" w:hAnsi="Verdana"/>
                <w:color w:val="000000" w:themeColor="text1"/>
                <w:sz w:val="20"/>
                <w:szCs w:val="20"/>
              </w:rPr>
            </w:pPr>
            <w:r w:rsidRPr="00B24028">
              <w:rPr>
                <w:rFonts w:ascii="Verdana" w:hAnsi="Verdana"/>
                <w:b/>
                <w:bCs/>
                <w:color w:val="000000" w:themeColor="text1"/>
                <w:sz w:val="20"/>
                <w:szCs w:val="20"/>
              </w:rPr>
              <w:t>Type de dépense</w:t>
            </w:r>
          </w:p>
        </w:tc>
        <w:tc>
          <w:tcPr>
            <w:tcW w:w="6665" w:type="dxa"/>
            <w:shd w:val="clear" w:color="auto" w:fill="DCE6F5"/>
            <w:tcMar>
              <w:top w:w="80" w:type="dxa"/>
              <w:left w:w="100" w:type="dxa"/>
              <w:bottom w:w="80" w:type="dxa"/>
              <w:right w:w="100" w:type="dxa"/>
            </w:tcMar>
            <w:vAlign w:val="center"/>
          </w:tcPr>
          <w:p w14:paraId="4F313068" w14:textId="77777777" w:rsidR="00B24028" w:rsidRPr="00B24028" w:rsidRDefault="00B24028" w:rsidP="003D0A73">
            <w:pPr>
              <w:jc w:val="center"/>
              <w:rPr>
                <w:rFonts w:ascii="Verdana" w:hAnsi="Verdana"/>
                <w:color w:val="000000" w:themeColor="text1"/>
                <w:sz w:val="20"/>
                <w:szCs w:val="20"/>
              </w:rPr>
            </w:pPr>
            <w:r w:rsidRPr="00B24028">
              <w:rPr>
                <w:rFonts w:ascii="Verdana" w:hAnsi="Verdana"/>
                <w:b/>
                <w:bCs/>
                <w:color w:val="000000" w:themeColor="text1"/>
                <w:sz w:val="20"/>
                <w:szCs w:val="20"/>
              </w:rPr>
              <w:t>Plafond de financement</w:t>
            </w:r>
          </w:p>
        </w:tc>
      </w:tr>
      <w:tr w:rsidR="00B24028" w:rsidRPr="00B24028" w14:paraId="4F94BF12" w14:textId="77777777" w:rsidTr="003D0A73">
        <w:tc>
          <w:tcPr>
            <w:tcW w:w="3231" w:type="dxa"/>
            <w:tcMar>
              <w:top w:w="80" w:type="dxa"/>
              <w:left w:w="100" w:type="dxa"/>
              <w:bottom w:w="80" w:type="dxa"/>
              <w:right w:w="100" w:type="dxa"/>
            </w:tcMar>
            <w:vAlign w:val="center"/>
          </w:tcPr>
          <w:p w14:paraId="7ADC4A1D" w14:textId="77777777" w:rsidR="00B24028" w:rsidRPr="00B24028" w:rsidRDefault="00B24028" w:rsidP="003D0A73">
            <w:pPr>
              <w:jc w:val="center"/>
              <w:rPr>
                <w:rFonts w:ascii="Verdana" w:hAnsi="Verdana"/>
                <w:color w:val="000000" w:themeColor="text1"/>
                <w:sz w:val="20"/>
                <w:szCs w:val="20"/>
              </w:rPr>
            </w:pPr>
            <w:r w:rsidRPr="00B24028">
              <w:rPr>
                <w:rFonts w:ascii="Verdana" w:hAnsi="Verdana"/>
                <w:color w:val="000000" w:themeColor="text1"/>
                <w:sz w:val="20"/>
                <w:szCs w:val="20"/>
              </w:rPr>
              <w:t>Achat - véhicule électrique hydrogène, gaz ou hybride rechargeable</w:t>
            </w:r>
          </w:p>
        </w:tc>
        <w:tc>
          <w:tcPr>
            <w:tcW w:w="6665" w:type="dxa"/>
            <w:tcMar>
              <w:top w:w="80" w:type="dxa"/>
              <w:left w:w="100" w:type="dxa"/>
              <w:bottom w:w="80" w:type="dxa"/>
              <w:right w:w="100" w:type="dxa"/>
            </w:tcMar>
            <w:vAlign w:val="center"/>
          </w:tcPr>
          <w:p w14:paraId="70142322" w14:textId="77777777" w:rsidR="00B24028" w:rsidRPr="00B24028" w:rsidRDefault="00B24028" w:rsidP="003D0A73">
            <w:pPr>
              <w:jc w:val="center"/>
              <w:rPr>
                <w:rFonts w:ascii="Verdana" w:hAnsi="Verdana"/>
                <w:color w:val="000000" w:themeColor="text1"/>
                <w:sz w:val="20"/>
                <w:szCs w:val="20"/>
              </w:rPr>
            </w:pPr>
            <w:r w:rsidRPr="00B24028">
              <w:rPr>
                <w:rFonts w:ascii="Verdana" w:hAnsi="Verdana"/>
                <w:color w:val="000000" w:themeColor="text1"/>
                <w:sz w:val="20"/>
                <w:szCs w:val="20"/>
              </w:rPr>
              <w:t>20 000 € par véhicule</w:t>
            </w:r>
          </w:p>
        </w:tc>
      </w:tr>
      <w:tr w:rsidR="00B24028" w:rsidRPr="00B24028" w14:paraId="78F7B6A7" w14:textId="77777777" w:rsidTr="003D0A73">
        <w:tc>
          <w:tcPr>
            <w:tcW w:w="3231" w:type="dxa"/>
            <w:tcMar>
              <w:top w:w="80" w:type="dxa"/>
              <w:left w:w="100" w:type="dxa"/>
              <w:bottom w:w="80" w:type="dxa"/>
              <w:right w:w="100" w:type="dxa"/>
            </w:tcMar>
            <w:vAlign w:val="center"/>
          </w:tcPr>
          <w:p w14:paraId="1872E8CA" w14:textId="178E2EBA" w:rsidR="00B24028" w:rsidRPr="00B24028" w:rsidRDefault="00B24028" w:rsidP="003D0A73">
            <w:pPr>
              <w:jc w:val="center"/>
              <w:rPr>
                <w:rFonts w:ascii="Verdana" w:hAnsi="Verdana"/>
                <w:color w:val="000000" w:themeColor="text1"/>
                <w:sz w:val="20"/>
                <w:szCs w:val="20"/>
              </w:rPr>
            </w:pPr>
            <w:r w:rsidRPr="00B24028">
              <w:rPr>
                <w:rFonts w:ascii="Verdana" w:hAnsi="Verdana"/>
                <w:color w:val="000000" w:themeColor="text1"/>
                <w:sz w:val="20"/>
                <w:szCs w:val="20"/>
              </w:rPr>
              <w:t>Achat - véhicule thermique</w:t>
            </w:r>
          </w:p>
        </w:tc>
        <w:tc>
          <w:tcPr>
            <w:tcW w:w="6665" w:type="dxa"/>
            <w:tcMar>
              <w:top w:w="80" w:type="dxa"/>
              <w:left w:w="100" w:type="dxa"/>
              <w:bottom w:w="80" w:type="dxa"/>
              <w:right w:w="100" w:type="dxa"/>
            </w:tcMar>
            <w:vAlign w:val="center"/>
          </w:tcPr>
          <w:p w14:paraId="0B59394B" w14:textId="44A34BD2" w:rsidR="00B24028" w:rsidRPr="00B24028" w:rsidRDefault="00B24028" w:rsidP="003D0A73">
            <w:pPr>
              <w:jc w:val="center"/>
              <w:rPr>
                <w:rFonts w:ascii="Verdana" w:hAnsi="Verdana"/>
                <w:color w:val="000000" w:themeColor="text1"/>
                <w:sz w:val="20"/>
                <w:szCs w:val="20"/>
              </w:rPr>
            </w:pPr>
            <w:r w:rsidRPr="00B24028">
              <w:rPr>
                <w:rFonts w:ascii="Verdana" w:hAnsi="Verdana"/>
                <w:bCs/>
                <w:color w:val="000000" w:themeColor="text1"/>
                <w:sz w:val="20"/>
                <w:szCs w:val="20"/>
              </w:rPr>
              <w:t>10 000 € par véhicule</w:t>
            </w:r>
          </w:p>
        </w:tc>
      </w:tr>
    </w:tbl>
    <w:p w14:paraId="3D3912FA" w14:textId="77777777" w:rsidR="002E47BE" w:rsidRDefault="002E47BE" w:rsidP="000446D5">
      <w:pPr>
        <w:spacing w:before="240" w:after="100"/>
        <w:ind w:firstLine="708"/>
        <w:rPr>
          <w:rFonts w:ascii="Verdana" w:hAnsi="Verdana"/>
          <w:b/>
          <w:bCs/>
          <w:i/>
          <w:color w:val="000000" w:themeColor="text1"/>
          <w:sz w:val="20"/>
          <w:szCs w:val="20"/>
        </w:rPr>
      </w:pPr>
    </w:p>
    <w:p w14:paraId="15FBFBDB" w14:textId="77777777" w:rsidR="002E47BE" w:rsidRDefault="002E47BE" w:rsidP="000446D5">
      <w:pPr>
        <w:spacing w:before="240" w:after="100"/>
        <w:ind w:firstLine="708"/>
        <w:rPr>
          <w:rFonts w:ascii="Verdana" w:hAnsi="Verdana"/>
          <w:b/>
          <w:bCs/>
          <w:i/>
          <w:color w:val="000000" w:themeColor="text1"/>
          <w:sz w:val="20"/>
          <w:szCs w:val="20"/>
        </w:rPr>
      </w:pPr>
    </w:p>
    <w:p w14:paraId="4BCE2B20" w14:textId="1621C546" w:rsidR="00B24028" w:rsidRPr="004A618C" w:rsidRDefault="00B24028" w:rsidP="00273038">
      <w:pPr>
        <w:pStyle w:val="Paragraphedeliste"/>
        <w:numPr>
          <w:ilvl w:val="0"/>
          <w:numId w:val="18"/>
        </w:numPr>
        <w:spacing w:before="240" w:after="100"/>
        <w:ind w:left="851" w:hanging="284"/>
        <w:rPr>
          <w:rFonts w:ascii="Verdana" w:hAnsi="Verdana"/>
          <w:color w:val="000000" w:themeColor="text1"/>
          <w:sz w:val="20"/>
          <w:szCs w:val="20"/>
        </w:rPr>
      </w:pPr>
      <w:r w:rsidRPr="004A618C">
        <w:rPr>
          <w:rFonts w:ascii="Verdana" w:hAnsi="Verdana"/>
          <w:b/>
          <w:bCs/>
          <w:color w:val="000000" w:themeColor="text1"/>
          <w:sz w:val="20"/>
          <w:szCs w:val="20"/>
        </w:rPr>
        <w:lastRenderedPageBreak/>
        <w:t>Échanges de pratiques professionnelles</w:t>
      </w:r>
    </w:p>
    <w:p w14:paraId="3F594E21" w14:textId="77777777" w:rsidR="00B24028" w:rsidRPr="00B24028" w:rsidRDefault="00B24028" w:rsidP="00B24028">
      <w:pPr>
        <w:spacing w:before="100" w:beforeAutospacing="1" w:after="100" w:afterAutospacing="1"/>
        <w:jc w:val="both"/>
        <w:rPr>
          <w:rFonts w:ascii="Verdana" w:eastAsia="Times New Roman" w:hAnsi="Verdana" w:cstheme="minorHAnsi"/>
          <w:color w:val="000000" w:themeColor="text1"/>
          <w:sz w:val="20"/>
          <w:szCs w:val="20"/>
        </w:rPr>
      </w:pPr>
      <w:r w:rsidRPr="00B24028">
        <w:rPr>
          <w:rFonts w:ascii="Verdana" w:eastAsia="Times New Roman" w:hAnsi="Verdana" w:cstheme="minorHAnsi"/>
          <w:color w:val="000000" w:themeColor="text1"/>
          <w:sz w:val="20"/>
          <w:szCs w:val="20"/>
        </w:rPr>
        <w:t>Ce programme peut financer, de manière complémentaire aux actions financées par ailleurs par la dotation complémentaire prévue par l’article L. 314-2-2 du CASF, des temps de coordination et/ou d’échanges de pratiques.</w:t>
      </w:r>
    </w:p>
    <w:p w14:paraId="60172A38" w14:textId="5B72DEF5" w:rsidR="00B24028" w:rsidRPr="00B24028" w:rsidRDefault="00B24028" w:rsidP="00B24028">
      <w:pPr>
        <w:spacing w:before="100" w:beforeAutospacing="1" w:after="100" w:afterAutospacing="1"/>
        <w:jc w:val="both"/>
        <w:rPr>
          <w:rFonts w:ascii="Verdana" w:eastAsia="Times New Roman" w:hAnsi="Verdana" w:cstheme="minorHAnsi"/>
          <w:color w:val="000000" w:themeColor="text1"/>
          <w:sz w:val="20"/>
          <w:szCs w:val="20"/>
        </w:rPr>
      </w:pPr>
      <w:r w:rsidRPr="00B24028">
        <w:rPr>
          <w:rFonts w:ascii="Verdana" w:eastAsia="Times New Roman" w:hAnsi="Verdana" w:cstheme="minorHAnsi"/>
          <w:color w:val="000000" w:themeColor="text1"/>
          <w:sz w:val="20"/>
          <w:szCs w:val="20"/>
        </w:rPr>
        <w:t>Ce programme peut porter sur des temps internes à chaque service à domicile ou sur des échanges inter-services.</w:t>
      </w:r>
    </w:p>
    <w:p w14:paraId="73BB8533" w14:textId="60E0406F" w:rsidR="00B24028" w:rsidRDefault="00B24028" w:rsidP="00B24028">
      <w:pPr>
        <w:spacing w:before="100" w:beforeAutospacing="1" w:after="100" w:afterAutospacing="1"/>
        <w:jc w:val="both"/>
        <w:rPr>
          <w:rFonts w:ascii="Verdana" w:hAnsi="Verdana"/>
          <w:color w:val="000000" w:themeColor="text1"/>
          <w:sz w:val="20"/>
          <w:szCs w:val="20"/>
        </w:rPr>
      </w:pPr>
      <w:r w:rsidRPr="00B24028">
        <w:rPr>
          <w:rFonts w:ascii="Verdana" w:hAnsi="Verdana"/>
          <w:color w:val="000000" w:themeColor="text1"/>
          <w:sz w:val="20"/>
          <w:szCs w:val="20"/>
        </w:rPr>
        <w:t xml:space="preserve">Le financement est attribué sur la base d'un forfait, dont le montant est déterminé en fonction du niveau d'activité du SAD. </w:t>
      </w:r>
    </w:p>
    <w:p w14:paraId="75D1629A" w14:textId="7D2A90BD" w:rsidR="00E37CB5" w:rsidRDefault="00E37CB5">
      <w:pPr>
        <w:pStyle w:val="Default"/>
        <w:jc w:val="both"/>
        <w:rPr>
          <w:rFonts w:ascii="Verdana" w:hAnsi="Verdana"/>
          <w:sz w:val="20"/>
          <w:szCs w:val="20"/>
        </w:rPr>
      </w:pPr>
    </w:p>
    <w:p w14:paraId="1D33C34F" w14:textId="2D1B269D" w:rsidR="00B24028" w:rsidRPr="00B24028" w:rsidRDefault="00F0508E" w:rsidP="002E47BE">
      <w:pPr>
        <w:pStyle w:val="Paragraphedeliste"/>
        <w:numPr>
          <w:ilvl w:val="0"/>
          <w:numId w:val="1"/>
        </w:numPr>
        <w:tabs>
          <w:tab w:val="left" w:pos="567"/>
        </w:tabs>
        <w:ind w:left="567" w:hanging="567"/>
        <w:jc w:val="both"/>
        <w:rPr>
          <w:rFonts w:ascii="Verdana" w:hAnsi="Verdana"/>
          <w:b/>
          <w:sz w:val="24"/>
          <w:szCs w:val="24"/>
        </w:rPr>
      </w:pPr>
      <w:r>
        <w:rPr>
          <w:rFonts w:ascii="Verdana" w:hAnsi="Verdana"/>
          <w:b/>
          <w:sz w:val="24"/>
          <w:szCs w:val="24"/>
        </w:rPr>
        <w:t>Modalités de financement des actions</w:t>
      </w:r>
    </w:p>
    <w:p w14:paraId="7DF0B60F" w14:textId="2E7D9697" w:rsidR="00B24028" w:rsidRPr="00B24028" w:rsidRDefault="00DA1680" w:rsidP="002E47BE">
      <w:pPr>
        <w:spacing w:after="140"/>
        <w:jc w:val="both"/>
        <w:rPr>
          <w:rFonts w:ascii="Verdana" w:hAnsi="Verdana"/>
          <w:sz w:val="20"/>
          <w:szCs w:val="20"/>
        </w:rPr>
      </w:pPr>
      <w:r>
        <w:rPr>
          <w:rFonts w:ascii="Verdana" w:hAnsi="Verdana"/>
          <w:sz w:val="20"/>
          <w:szCs w:val="20"/>
        </w:rPr>
        <w:t>Le m</w:t>
      </w:r>
      <w:r w:rsidR="00B24028" w:rsidRPr="00B24028">
        <w:rPr>
          <w:rFonts w:ascii="Verdana" w:hAnsi="Verdana"/>
          <w:sz w:val="20"/>
          <w:szCs w:val="20"/>
        </w:rPr>
        <w:t>ontant total alloué par la CNSA au Département de la Haute-V</w:t>
      </w:r>
      <w:r>
        <w:rPr>
          <w:rFonts w:ascii="Verdana" w:hAnsi="Verdana"/>
          <w:sz w:val="20"/>
          <w:szCs w:val="20"/>
        </w:rPr>
        <w:t>ienne au titre de l'année 2026 est de</w:t>
      </w:r>
      <w:r w:rsidR="00B24028" w:rsidRPr="00B24028">
        <w:rPr>
          <w:rFonts w:ascii="Verdana" w:hAnsi="Verdana"/>
          <w:sz w:val="20"/>
          <w:szCs w:val="20"/>
        </w:rPr>
        <w:t xml:space="preserve"> </w:t>
      </w:r>
      <w:r w:rsidR="00B24028" w:rsidRPr="00B24028">
        <w:rPr>
          <w:rFonts w:ascii="Verdana" w:hAnsi="Verdana"/>
          <w:b/>
          <w:bCs/>
          <w:sz w:val="20"/>
          <w:szCs w:val="20"/>
        </w:rPr>
        <w:t>486 430 €</w:t>
      </w:r>
      <w:r w:rsidR="00B24028" w:rsidRPr="00B24028">
        <w:rPr>
          <w:rFonts w:ascii="Verdana" w:hAnsi="Verdana"/>
          <w:sz w:val="20"/>
          <w:szCs w:val="20"/>
        </w:rPr>
        <w:t>.</w:t>
      </w:r>
    </w:p>
    <w:p w14:paraId="16855629" w14:textId="1126E1C4" w:rsidR="00B24028" w:rsidRPr="00B24028" w:rsidRDefault="00B24028" w:rsidP="002E47BE">
      <w:pPr>
        <w:spacing w:after="140"/>
        <w:jc w:val="both"/>
        <w:rPr>
          <w:rFonts w:ascii="Verdana" w:hAnsi="Verdana"/>
          <w:sz w:val="20"/>
          <w:szCs w:val="20"/>
        </w:rPr>
      </w:pPr>
      <w:r w:rsidRPr="00B24028">
        <w:rPr>
          <w:rFonts w:ascii="Verdana" w:hAnsi="Verdana"/>
          <w:sz w:val="20"/>
          <w:szCs w:val="20"/>
        </w:rPr>
        <w:t xml:space="preserve">Le Département a fait le choix de répartir ce montant entre les deux programmes de l'AMI </w:t>
      </w:r>
      <w:r w:rsidR="002E47BE">
        <w:rPr>
          <w:rFonts w:ascii="Verdana" w:hAnsi="Verdana"/>
          <w:sz w:val="20"/>
          <w:szCs w:val="20"/>
        </w:rPr>
        <w:t xml:space="preserve">de la manière suivante </w:t>
      </w:r>
      <w:r w:rsidRPr="00B24028">
        <w:rPr>
          <w:rFonts w:ascii="Verdana" w:hAnsi="Verdana"/>
          <w:sz w:val="20"/>
          <w:szCs w:val="20"/>
        </w:rPr>
        <w:t>:</w:t>
      </w:r>
    </w:p>
    <w:p w14:paraId="14472E5A" w14:textId="2195B666" w:rsidR="00B24028" w:rsidRPr="00B24028" w:rsidRDefault="00B24028" w:rsidP="00273038">
      <w:pPr>
        <w:pStyle w:val="Paragraphedeliste"/>
        <w:numPr>
          <w:ilvl w:val="0"/>
          <w:numId w:val="14"/>
        </w:numPr>
        <w:tabs>
          <w:tab w:val="num" w:pos="851"/>
        </w:tabs>
        <w:spacing w:after="80" w:line="240" w:lineRule="auto"/>
        <w:ind w:left="851" w:hanging="284"/>
        <w:contextualSpacing w:val="0"/>
        <w:jc w:val="both"/>
        <w:rPr>
          <w:rFonts w:ascii="Verdana" w:hAnsi="Verdana"/>
          <w:sz w:val="20"/>
          <w:szCs w:val="20"/>
        </w:rPr>
      </w:pPr>
      <w:r w:rsidRPr="00B24028">
        <w:rPr>
          <w:rFonts w:ascii="Verdana" w:hAnsi="Verdana"/>
          <w:sz w:val="20"/>
          <w:szCs w:val="20"/>
        </w:rPr>
        <w:t xml:space="preserve">volet mobilité : </w:t>
      </w:r>
      <w:r w:rsidRPr="00B24028">
        <w:rPr>
          <w:rFonts w:ascii="Verdana" w:hAnsi="Verdana"/>
          <w:b/>
          <w:bCs/>
          <w:sz w:val="20"/>
          <w:szCs w:val="20"/>
        </w:rPr>
        <w:t>400 000 €</w:t>
      </w:r>
      <w:r w:rsidRPr="00B24028">
        <w:rPr>
          <w:rFonts w:ascii="Verdana" w:hAnsi="Verdana"/>
          <w:sz w:val="20"/>
          <w:szCs w:val="20"/>
        </w:rPr>
        <w:t> :</w:t>
      </w:r>
    </w:p>
    <w:p w14:paraId="09C9E2CE" w14:textId="5FD07C0B" w:rsidR="00B24028" w:rsidRPr="00B24028" w:rsidRDefault="00583333" w:rsidP="00273038">
      <w:pPr>
        <w:pStyle w:val="Paragraphedeliste"/>
        <w:numPr>
          <w:ilvl w:val="1"/>
          <w:numId w:val="15"/>
        </w:numPr>
        <w:spacing w:after="80" w:line="240" w:lineRule="auto"/>
        <w:ind w:left="1418" w:hanging="284"/>
        <w:contextualSpacing w:val="0"/>
        <w:jc w:val="both"/>
        <w:rPr>
          <w:rFonts w:ascii="Verdana" w:hAnsi="Verdana"/>
          <w:sz w:val="20"/>
          <w:szCs w:val="20"/>
        </w:rPr>
      </w:pPr>
      <w:r>
        <w:rPr>
          <w:rFonts w:ascii="Verdana" w:hAnsi="Verdana"/>
          <w:sz w:val="20"/>
          <w:szCs w:val="20"/>
        </w:rPr>
        <w:t>250 000 € pour l’</w:t>
      </w:r>
      <w:r w:rsidR="00B24028" w:rsidRPr="00B24028">
        <w:rPr>
          <w:rFonts w:ascii="Verdana" w:hAnsi="Verdana"/>
          <w:sz w:val="20"/>
          <w:szCs w:val="20"/>
        </w:rPr>
        <w:t>achat de véhicules </w:t>
      </w:r>
      <w:r w:rsidRPr="00583333">
        <w:rPr>
          <w:rFonts w:ascii="Verdana" w:hAnsi="Verdana"/>
          <w:sz w:val="20"/>
          <w:szCs w:val="20"/>
        </w:rPr>
        <w:t>à faibles émissions ou très faibles émissions</w:t>
      </w:r>
      <w:r>
        <w:rPr>
          <w:rFonts w:ascii="Verdana" w:hAnsi="Verdana"/>
          <w:sz w:val="20"/>
          <w:szCs w:val="20"/>
        </w:rPr>
        <w:t xml:space="preserve"> </w:t>
      </w:r>
      <w:r w:rsidR="00B24028" w:rsidRPr="00B24028">
        <w:rPr>
          <w:rFonts w:ascii="Verdana" w:hAnsi="Verdana"/>
          <w:sz w:val="20"/>
          <w:szCs w:val="20"/>
        </w:rPr>
        <w:t>;</w:t>
      </w:r>
    </w:p>
    <w:p w14:paraId="210E9D7A" w14:textId="2A164F84" w:rsidR="00B24028" w:rsidRPr="00B24028" w:rsidRDefault="00583333" w:rsidP="00273038">
      <w:pPr>
        <w:pStyle w:val="Paragraphedeliste"/>
        <w:numPr>
          <w:ilvl w:val="1"/>
          <w:numId w:val="15"/>
        </w:numPr>
        <w:spacing w:after="80" w:line="240" w:lineRule="auto"/>
        <w:ind w:left="1418" w:hanging="284"/>
        <w:contextualSpacing w:val="0"/>
        <w:jc w:val="both"/>
        <w:rPr>
          <w:rFonts w:ascii="Verdana" w:hAnsi="Verdana"/>
          <w:sz w:val="20"/>
          <w:szCs w:val="20"/>
        </w:rPr>
      </w:pPr>
      <w:r>
        <w:rPr>
          <w:rFonts w:ascii="Verdana" w:hAnsi="Verdana"/>
          <w:sz w:val="20"/>
          <w:szCs w:val="20"/>
        </w:rPr>
        <w:t xml:space="preserve">150 000 € pour l’achat de véhicules thermiques et le </w:t>
      </w:r>
      <w:r w:rsidR="00B24028" w:rsidRPr="00B24028">
        <w:rPr>
          <w:rFonts w:ascii="Verdana" w:hAnsi="Verdana"/>
          <w:sz w:val="20"/>
          <w:szCs w:val="20"/>
        </w:rPr>
        <w:t>financement de l’avenant 76 relatif aux indemnités kilométriques (passage de</w:t>
      </w:r>
      <w:r w:rsidR="002E47BE">
        <w:rPr>
          <w:rFonts w:ascii="Verdana" w:hAnsi="Verdana"/>
          <w:sz w:val="20"/>
          <w:szCs w:val="20"/>
        </w:rPr>
        <w:t xml:space="preserve"> 0,38 à 0,40</w:t>
      </w:r>
      <w:r>
        <w:rPr>
          <w:rFonts w:ascii="Verdana" w:hAnsi="Verdana"/>
          <w:sz w:val="20"/>
          <w:szCs w:val="20"/>
        </w:rPr>
        <w:t> </w:t>
      </w:r>
      <w:r w:rsidR="002E47BE">
        <w:rPr>
          <w:rFonts w:ascii="Verdana" w:hAnsi="Verdana"/>
          <w:sz w:val="20"/>
          <w:szCs w:val="20"/>
        </w:rPr>
        <w:t xml:space="preserve">€/km) pour les SAD HAS relevant de la convention collective de la Branche de l’aide, </w:t>
      </w:r>
      <w:r w:rsidR="002E47BE" w:rsidRPr="002E47BE">
        <w:rPr>
          <w:rFonts w:ascii="Verdana" w:hAnsi="Verdana"/>
          <w:sz w:val="20"/>
          <w:szCs w:val="20"/>
        </w:rPr>
        <w:t>de l'accompagnement, des soins et des services</w:t>
      </w:r>
      <w:r w:rsidR="002E47BE">
        <w:rPr>
          <w:rFonts w:ascii="Verdana" w:hAnsi="Verdana"/>
          <w:sz w:val="20"/>
          <w:szCs w:val="20"/>
        </w:rPr>
        <w:t xml:space="preserve"> à domicile (BAD) ;</w:t>
      </w:r>
    </w:p>
    <w:p w14:paraId="7B977F04" w14:textId="66E09581" w:rsidR="00B24028" w:rsidRPr="00B24028" w:rsidRDefault="00B24028" w:rsidP="00273038">
      <w:pPr>
        <w:pStyle w:val="Paragraphedeliste"/>
        <w:numPr>
          <w:ilvl w:val="0"/>
          <w:numId w:val="14"/>
        </w:numPr>
        <w:tabs>
          <w:tab w:val="num" w:pos="851"/>
        </w:tabs>
        <w:spacing w:after="80" w:line="240" w:lineRule="auto"/>
        <w:ind w:left="851" w:hanging="284"/>
        <w:contextualSpacing w:val="0"/>
        <w:rPr>
          <w:rFonts w:ascii="Verdana" w:hAnsi="Verdana"/>
          <w:sz w:val="20"/>
          <w:szCs w:val="20"/>
        </w:rPr>
      </w:pPr>
      <w:r w:rsidRPr="00B24028">
        <w:rPr>
          <w:rFonts w:ascii="Verdana" w:hAnsi="Verdana"/>
          <w:sz w:val="20"/>
          <w:szCs w:val="20"/>
        </w:rPr>
        <w:t xml:space="preserve">volet échanges de pratiques professionnelles : </w:t>
      </w:r>
      <w:r w:rsidRPr="00B24028">
        <w:rPr>
          <w:rFonts w:ascii="Verdana" w:hAnsi="Verdana"/>
          <w:b/>
          <w:bCs/>
          <w:sz w:val="20"/>
          <w:szCs w:val="20"/>
        </w:rPr>
        <w:t>86 430 €</w:t>
      </w:r>
      <w:r w:rsidRPr="00B24028">
        <w:rPr>
          <w:rFonts w:ascii="Verdana" w:hAnsi="Verdana"/>
          <w:sz w:val="20"/>
          <w:szCs w:val="20"/>
        </w:rPr>
        <w:t>.</w:t>
      </w:r>
    </w:p>
    <w:p w14:paraId="42A2A9A6" w14:textId="77777777" w:rsidR="00E37CB5" w:rsidRDefault="00E37CB5">
      <w:pPr>
        <w:spacing w:after="0" w:line="240" w:lineRule="auto"/>
        <w:jc w:val="both"/>
        <w:rPr>
          <w:rFonts w:ascii="Verdana" w:hAnsi="Verdana"/>
          <w:sz w:val="20"/>
          <w:szCs w:val="20"/>
        </w:rPr>
      </w:pPr>
    </w:p>
    <w:p w14:paraId="077997AE" w14:textId="77777777" w:rsidR="005974A1" w:rsidRPr="00585E32" w:rsidRDefault="005974A1" w:rsidP="005974A1">
      <w:pPr>
        <w:spacing w:after="140"/>
        <w:jc w:val="both"/>
        <w:rPr>
          <w:rFonts w:ascii="Verdana" w:hAnsi="Verdana"/>
          <w:sz w:val="20"/>
          <w:szCs w:val="20"/>
        </w:rPr>
      </w:pPr>
      <w:r w:rsidRPr="00585E32">
        <w:rPr>
          <w:rFonts w:ascii="Verdana" w:hAnsi="Verdana"/>
          <w:sz w:val="20"/>
          <w:szCs w:val="20"/>
        </w:rPr>
        <w:t>Le financement des actions sera imputé au titre de l'année 2026. Il se fera sur la base des devis fournis lors du dépôt de la candidature pour l’achat des véhicules et dans la limite des crédits disponibles. Si les devis font apparaître un montant inférieur au montant maximal attribuable, le Département financera le projet à hauteur du montant effectivement dépensé.</w:t>
      </w:r>
    </w:p>
    <w:p w14:paraId="5EBC95EC" w14:textId="57FE041E" w:rsidR="005974A1" w:rsidRPr="00585E32" w:rsidRDefault="005974A1" w:rsidP="005974A1">
      <w:pPr>
        <w:spacing w:after="140"/>
        <w:jc w:val="both"/>
        <w:rPr>
          <w:rFonts w:ascii="Verdana" w:hAnsi="Verdana"/>
          <w:sz w:val="20"/>
          <w:szCs w:val="20"/>
        </w:rPr>
      </w:pPr>
      <w:r w:rsidRPr="00585E32">
        <w:rPr>
          <w:rFonts w:ascii="Verdana" w:hAnsi="Verdana"/>
          <w:sz w:val="20"/>
          <w:szCs w:val="20"/>
        </w:rPr>
        <w:t xml:space="preserve">Compte tenu du calendrier restreint, le SAD aura jusqu’à la fin du premier trimestre 2027 pour justifier ses dépenses en fournissant les factures. </w:t>
      </w:r>
    </w:p>
    <w:p w14:paraId="03D062EB" w14:textId="77777777" w:rsidR="005974A1" w:rsidRPr="00585E32" w:rsidRDefault="005974A1" w:rsidP="005974A1">
      <w:pPr>
        <w:spacing w:after="140"/>
        <w:jc w:val="both"/>
        <w:rPr>
          <w:rFonts w:ascii="Verdana" w:hAnsi="Verdana"/>
          <w:sz w:val="20"/>
          <w:szCs w:val="20"/>
        </w:rPr>
      </w:pPr>
      <w:r w:rsidRPr="00585E32">
        <w:rPr>
          <w:rFonts w:ascii="Verdana" w:hAnsi="Verdana"/>
          <w:sz w:val="20"/>
          <w:szCs w:val="20"/>
        </w:rPr>
        <w:t>Le financement de l’avenant 76 pour les SAD concernés se fera au cours du premier trimestre 2027, après consolidation des données.</w:t>
      </w:r>
    </w:p>
    <w:p w14:paraId="6C6F7F3A" w14:textId="77777777" w:rsidR="005974A1" w:rsidRPr="00585E32" w:rsidRDefault="005974A1" w:rsidP="005974A1">
      <w:pPr>
        <w:spacing w:after="140"/>
        <w:jc w:val="both"/>
        <w:rPr>
          <w:rFonts w:ascii="Verdana" w:hAnsi="Verdana"/>
          <w:sz w:val="20"/>
          <w:szCs w:val="20"/>
        </w:rPr>
      </w:pPr>
      <w:r w:rsidRPr="00585E32">
        <w:rPr>
          <w:rFonts w:ascii="Verdana" w:hAnsi="Verdana"/>
          <w:sz w:val="20"/>
          <w:szCs w:val="20"/>
        </w:rPr>
        <w:t>En cas de dépenses inférieures à l'aide accordée, les montants non consommés feront l'objet d'une récupération.</w:t>
      </w:r>
    </w:p>
    <w:p w14:paraId="0C70B435" w14:textId="2F7EB4B7" w:rsidR="005974A1" w:rsidRPr="00585E32" w:rsidRDefault="005974A1" w:rsidP="005974A1">
      <w:pPr>
        <w:spacing w:after="140"/>
        <w:jc w:val="both"/>
        <w:rPr>
          <w:rFonts w:ascii="Verdana" w:hAnsi="Verdana"/>
          <w:sz w:val="20"/>
          <w:szCs w:val="20"/>
        </w:rPr>
      </w:pPr>
      <w:r w:rsidRPr="00585E32">
        <w:rPr>
          <w:rFonts w:ascii="Verdana" w:hAnsi="Verdana"/>
          <w:sz w:val="20"/>
          <w:szCs w:val="20"/>
        </w:rPr>
        <w:t xml:space="preserve">Les modalités précises de versement de l'aide seront fixées dans la convention ou l’avenant au CPOM le cas échéant, signés avec chaque SAD retenu à cet AMI. </w:t>
      </w:r>
    </w:p>
    <w:p w14:paraId="0F211429" w14:textId="16ACD5D0" w:rsidR="00E37CB5" w:rsidRPr="00585E32" w:rsidRDefault="00E37CB5">
      <w:pPr>
        <w:spacing w:after="0" w:line="240" w:lineRule="auto"/>
        <w:jc w:val="both"/>
        <w:rPr>
          <w:rFonts w:ascii="Verdana" w:hAnsi="Verdana"/>
          <w:sz w:val="20"/>
          <w:szCs w:val="20"/>
        </w:rPr>
      </w:pPr>
    </w:p>
    <w:p w14:paraId="320149DA" w14:textId="46F0DD39" w:rsidR="00E37CB5" w:rsidRPr="00394441" w:rsidRDefault="00E37CB5" w:rsidP="00394441">
      <w:pPr>
        <w:jc w:val="both"/>
        <w:rPr>
          <w:rFonts w:ascii="Verdana" w:hAnsi="Verdana"/>
          <w:sz w:val="20"/>
          <w:szCs w:val="20"/>
        </w:rPr>
      </w:pPr>
    </w:p>
    <w:p w14:paraId="767AF4E7" w14:textId="77777777" w:rsidR="00E37CB5" w:rsidRDefault="005C34CC">
      <w:pPr>
        <w:rPr>
          <w:rFonts w:ascii="Verdana" w:hAnsi="Verdana"/>
          <w:sz w:val="20"/>
          <w:szCs w:val="20"/>
        </w:rPr>
      </w:pPr>
      <w:r>
        <w:rPr>
          <w:rFonts w:ascii="Verdana" w:hAnsi="Verdana"/>
          <w:sz w:val="20"/>
          <w:szCs w:val="20"/>
        </w:rPr>
        <w:br w:type="page" w:clear="all"/>
      </w:r>
    </w:p>
    <w:p w14:paraId="66123169" w14:textId="77777777" w:rsidR="00E37CB5" w:rsidRDefault="005C34CC" w:rsidP="00583333">
      <w:pPr>
        <w:pStyle w:val="Paragraphedeliste"/>
        <w:numPr>
          <w:ilvl w:val="0"/>
          <w:numId w:val="1"/>
        </w:numPr>
        <w:spacing w:after="0"/>
        <w:ind w:left="567" w:hanging="567"/>
        <w:jc w:val="both"/>
        <w:rPr>
          <w:rFonts w:ascii="Verdana" w:hAnsi="Verdana"/>
          <w:b/>
          <w:sz w:val="24"/>
          <w:szCs w:val="24"/>
        </w:rPr>
      </w:pPr>
      <w:r>
        <w:rPr>
          <w:rFonts w:ascii="Verdana" w:hAnsi="Verdana"/>
          <w:b/>
          <w:sz w:val="24"/>
          <w:szCs w:val="24"/>
        </w:rPr>
        <w:lastRenderedPageBreak/>
        <w:t>Règles d’organisation de l’appel à candidatures</w:t>
      </w:r>
    </w:p>
    <w:p w14:paraId="62FE6DC5" w14:textId="77777777" w:rsidR="00E37CB5" w:rsidRPr="00583333" w:rsidRDefault="00E37CB5">
      <w:pPr>
        <w:pStyle w:val="Paragraphedeliste"/>
        <w:spacing w:after="0"/>
        <w:ind w:left="1080"/>
        <w:jc w:val="both"/>
        <w:rPr>
          <w:rFonts w:ascii="Verdana" w:hAnsi="Verdana"/>
          <w:sz w:val="20"/>
          <w:szCs w:val="20"/>
        </w:rPr>
      </w:pPr>
    </w:p>
    <w:p w14:paraId="55C61C98" w14:textId="77777777" w:rsidR="00E37CB5" w:rsidRPr="00583333" w:rsidRDefault="005C34CC" w:rsidP="00F1254D">
      <w:pPr>
        <w:pStyle w:val="Paragraphedeliste"/>
        <w:numPr>
          <w:ilvl w:val="0"/>
          <w:numId w:val="5"/>
        </w:numPr>
        <w:spacing w:after="0"/>
        <w:ind w:left="851" w:hanging="284"/>
        <w:jc w:val="both"/>
        <w:rPr>
          <w:rFonts w:ascii="Verdana" w:hAnsi="Verdana"/>
          <w:b/>
          <w:sz w:val="20"/>
          <w:szCs w:val="20"/>
        </w:rPr>
      </w:pPr>
      <w:r w:rsidRPr="00583333">
        <w:rPr>
          <w:rFonts w:ascii="Verdana" w:hAnsi="Verdana"/>
          <w:b/>
          <w:sz w:val="20"/>
          <w:szCs w:val="20"/>
        </w:rPr>
        <w:t xml:space="preserve">Modalités de réponse à l’appel à candidatures </w:t>
      </w:r>
    </w:p>
    <w:p w14:paraId="2C43E0FD" w14:textId="77777777" w:rsidR="00E37CB5" w:rsidRDefault="00E37CB5">
      <w:pPr>
        <w:jc w:val="both"/>
        <w:rPr>
          <w:rFonts w:ascii="Verdana" w:hAnsi="Verdana"/>
          <w:sz w:val="20"/>
          <w:szCs w:val="20"/>
        </w:rPr>
      </w:pPr>
    </w:p>
    <w:p w14:paraId="431B27B8" w14:textId="77777777" w:rsidR="00E37CB5" w:rsidRDefault="005C34CC">
      <w:pPr>
        <w:spacing w:after="0"/>
        <w:jc w:val="both"/>
        <w:rPr>
          <w:rFonts w:ascii="Verdana" w:hAnsi="Verdana"/>
          <w:sz w:val="20"/>
          <w:szCs w:val="20"/>
        </w:rPr>
      </w:pPr>
      <w:r>
        <w:rPr>
          <w:rFonts w:ascii="Verdana" w:hAnsi="Verdana"/>
          <w:sz w:val="20"/>
          <w:szCs w:val="20"/>
        </w:rPr>
        <w:t xml:space="preserve">Chaque candidat devra adresser, </w:t>
      </w:r>
      <w:r>
        <w:rPr>
          <w:rFonts w:ascii="Verdana" w:hAnsi="Verdana"/>
          <w:b/>
          <w:sz w:val="20"/>
          <w:szCs w:val="20"/>
        </w:rPr>
        <w:t>en une seule fois</w:t>
      </w:r>
      <w:r>
        <w:rPr>
          <w:rFonts w:ascii="Verdana" w:hAnsi="Verdana"/>
          <w:sz w:val="20"/>
          <w:szCs w:val="20"/>
        </w:rPr>
        <w:t xml:space="preserve">, son dossier de candidature </w:t>
      </w:r>
      <w:r>
        <w:rPr>
          <w:rFonts w:ascii="Verdana" w:hAnsi="Verdana"/>
          <w:b/>
          <w:sz w:val="20"/>
          <w:szCs w:val="20"/>
        </w:rPr>
        <w:t>complet</w:t>
      </w:r>
      <w:r>
        <w:rPr>
          <w:rFonts w:ascii="Verdana" w:hAnsi="Verdana"/>
          <w:sz w:val="20"/>
          <w:szCs w:val="20"/>
        </w:rPr>
        <w:t xml:space="preserve"> : </w:t>
      </w:r>
    </w:p>
    <w:p w14:paraId="03CFA792" w14:textId="77777777" w:rsidR="00E37CB5" w:rsidRDefault="00E37CB5">
      <w:pPr>
        <w:spacing w:after="0"/>
        <w:jc w:val="both"/>
        <w:rPr>
          <w:rFonts w:ascii="Verdana" w:hAnsi="Verdana"/>
          <w:sz w:val="20"/>
          <w:szCs w:val="20"/>
        </w:rPr>
      </w:pPr>
    </w:p>
    <w:p w14:paraId="505C4AD4" w14:textId="6B06005B" w:rsidR="00E37CB5" w:rsidRDefault="005C34CC" w:rsidP="00F1254D">
      <w:pPr>
        <w:pStyle w:val="Paragraphedeliste"/>
        <w:numPr>
          <w:ilvl w:val="0"/>
          <w:numId w:val="4"/>
        </w:numPr>
        <w:tabs>
          <w:tab w:val="num" w:pos="851"/>
        </w:tabs>
        <w:ind w:left="851" w:hanging="284"/>
        <w:jc w:val="both"/>
        <w:rPr>
          <w:rFonts w:ascii="Verdana" w:hAnsi="Verdana"/>
          <w:sz w:val="20"/>
          <w:szCs w:val="20"/>
        </w:rPr>
      </w:pPr>
      <w:r>
        <w:rPr>
          <w:rFonts w:ascii="Verdana" w:hAnsi="Verdana"/>
          <w:sz w:val="20"/>
          <w:szCs w:val="20"/>
        </w:rPr>
        <w:t xml:space="preserve">par </w:t>
      </w:r>
      <w:r w:rsidRPr="00EB4E6C">
        <w:rPr>
          <w:rFonts w:ascii="Verdana" w:hAnsi="Verdana"/>
          <w:sz w:val="20"/>
          <w:szCs w:val="20"/>
        </w:rPr>
        <w:t>voie</w:t>
      </w:r>
      <w:r>
        <w:rPr>
          <w:rFonts w:ascii="Verdana" w:hAnsi="Verdana"/>
          <w:sz w:val="20"/>
          <w:szCs w:val="20"/>
        </w:rPr>
        <w:t xml:space="preserve"> dématérialisée, par courriel, à l’adresse suivante : </w:t>
      </w:r>
      <w:r w:rsidR="00EB4E6C" w:rsidRPr="00EB4E6C">
        <w:rPr>
          <w:rFonts w:ascii="Verdana" w:hAnsi="Verdana"/>
          <w:b/>
          <w:sz w:val="20"/>
          <w:szCs w:val="20"/>
        </w:rPr>
        <w:t>contact.sdappa</w:t>
      </w:r>
      <w:r w:rsidRPr="00EB4E6C">
        <w:rPr>
          <w:rFonts w:ascii="Verdana" w:hAnsi="Verdana"/>
          <w:b/>
          <w:sz w:val="20"/>
          <w:szCs w:val="20"/>
        </w:rPr>
        <w:t>@haute-vienne.fr</w:t>
      </w:r>
      <w:r>
        <w:rPr>
          <w:rFonts w:ascii="Verdana" w:hAnsi="Verdana"/>
          <w:sz w:val="20"/>
          <w:szCs w:val="20"/>
        </w:rPr>
        <w:t xml:space="preserve"> avec comme objet « </w:t>
      </w:r>
      <w:r>
        <w:rPr>
          <w:rFonts w:ascii="Verdana" w:hAnsi="Verdana"/>
          <w:b/>
          <w:sz w:val="20"/>
          <w:szCs w:val="20"/>
        </w:rPr>
        <w:t xml:space="preserve">candidature </w:t>
      </w:r>
      <w:r w:rsidR="000F492F">
        <w:rPr>
          <w:rFonts w:ascii="Verdana" w:hAnsi="Verdana"/>
          <w:b/>
          <w:sz w:val="20"/>
          <w:szCs w:val="20"/>
        </w:rPr>
        <w:t>AMI fonds mobilité</w:t>
      </w:r>
      <w:r>
        <w:rPr>
          <w:rFonts w:ascii="Verdana" w:hAnsi="Verdana"/>
          <w:sz w:val="20"/>
          <w:szCs w:val="20"/>
        </w:rPr>
        <w:t> »</w:t>
      </w:r>
    </w:p>
    <w:p w14:paraId="7FAF8918" w14:textId="77777777" w:rsidR="00E37CB5" w:rsidRDefault="005C34CC">
      <w:pPr>
        <w:jc w:val="center"/>
        <w:rPr>
          <w:rFonts w:ascii="Verdana" w:hAnsi="Verdana"/>
          <w:b/>
          <w:sz w:val="20"/>
          <w:szCs w:val="20"/>
        </w:rPr>
      </w:pPr>
      <w:r>
        <w:rPr>
          <w:rFonts w:ascii="Verdana" w:hAnsi="Verdana"/>
          <w:b/>
          <w:sz w:val="20"/>
          <w:szCs w:val="20"/>
        </w:rPr>
        <w:t>et</w:t>
      </w:r>
    </w:p>
    <w:p w14:paraId="0C2B5502" w14:textId="77777777" w:rsidR="00E37CB5" w:rsidRDefault="005C34CC" w:rsidP="00F1254D">
      <w:pPr>
        <w:pStyle w:val="Paragraphedeliste"/>
        <w:numPr>
          <w:ilvl w:val="0"/>
          <w:numId w:val="4"/>
        </w:numPr>
        <w:tabs>
          <w:tab w:val="num" w:pos="851"/>
        </w:tabs>
        <w:spacing w:after="0"/>
        <w:ind w:left="851" w:hanging="284"/>
        <w:jc w:val="both"/>
        <w:rPr>
          <w:rFonts w:ascii="Verdana" w:hAnsi="Verdana"/>
          <w:sz w:val="20"/>
          <w:szCs w:val="20"/>
        </w:rPr>
      </w:pPr>
      <w:r>
        <w:rPr>
          <w:rFonts w:ascii="Verdana" w:hAnsi="Verdana"/>
          <w:sz w:val="20"/>
          <w:szCs w:val="20"/>
        </w:rPr>
        <w:t>par voie postale à l’adresse suivante avec inscrit sur l’enveloppe « </w:t>
      </w:r>
      <w:r>
        <w:rPr>
          <w:rFonts w:ascii="Verdana" w:hAnsi="Verdana"/>
          <w:b/>
          <w:sz w:val="20"/>
          <w:szCs w:val="20"/>
        </w:rPr>
        <w:t>confidentiel</w:t>
      </w:r>
      <w:r>
        <w:rPr>
          <w:rFonts w:ascii="Verdana" w:hAnsi="Verdana"/>
          <w:sz w:val="20"/>
          <w:szCs w:val="20"/>
        </w:rPr>
        <w:t> » :</w:t>
      </w:r>
    </w:p>
    <w:p w14:paraId="7568E7CB" w14:textId="77777777" w:rsidR="00E37CB5" w:rsidRDefault="005C34CC">
      <w:pPr>
        <w:spacing w:after="0"/>
        <w:ind w:left="360"/>
        <w:jc w:val="center"/>
        <w:rPr>
          <w:rFonts w:ascii="Verdana" w:hAnsi="Verdana"/>
          <w:sz w:val="20"/>
          <w:szCs w:val="20"/>
        </w:rPr>
      </w:pPr>
      <w:r>
        <w:rPr>
          <w:rFonts w:ascii="Verdana" w:hAnsi="Verdana"/>
          <w:sz w:val="20"/>
          <w:szCs w:val="20"/>
        </w:rPr>
        <w:t>Conseil départemental</w:t>
      </w:r>
    </w:p>
    <w:p w14:paraId="54914E2E" w14:textId="77777777" w:rsidR="00E37CB5" w:rsidRDefault="005C34CC">
      <w:pPr>
        <w:spacing w:after="0"/>
        <w:ind w:left="360"/>
        <w:jc w:val="center"/>
        <w:rPr>
          <w:rFonts w:ascii="Verdana" w:hAnsi="Verdana"/>
          <w:sz w:val="20"/>
          <w:szCs w:val="20"/>
        </w:rPr>
      </w:pPr>
      <w:r>
        <w:rPr>
          <w:rFonts w:ascii="Verdana" w:hAnsi="Verdana"/>
          <w:sz w:val="20"/>
          <w:szCs w:val="20"/>
        </w:rPr>
        <w:t>Pôle personnes âgées – personnes handicapées</w:t>
      </w:r>
    </w:p>
    <w:p w14:paraId="6571293A" w14:textId="2B71C165" w:rsidR="00E37CB5" w:rsidRDefault="003E1EAD">
      <w:pPr>
        <w:spacing w:after="0"/>
        <w:ind w:left="360"/>
        <w:jc w:val="center"/>
        <w:rPr>
          <w:rFonts w:ascii="Verdana" w:hAnsi="Verdana"/>
          <w:sz w:val="20"/>
          <w:szCs w:val="20"/>
        </w:rPr>
      </w:pPr>
      <w:r>
        <w:rPr>
          <w:rFonts w:ascii="Verdana" w:hAnsi="Verdana"/>
          <w:sz w:val="20"/>
          <w:szCs w:val="20"/>
        </w:rPr>
        <w:t>AMI fonds mobilité</w:t>
      </w:r>
    </w:p>
    <w:p w14:paraId="41479333" w14:textId="77777777" w:rsidR="00E37CB5" w:rsidRDefault="005C34CC">
      <w:pPr>
        <w:spacing w:after="0"/>
        <w:ind w:left="360"/>
        <w:jc w:val="center"/>
        <w:rPr>
          <w:rFonts w:ascii="Verdana" w:hAnsi="Verdana"/>
          <w:sz w:val="20"/>
          <w:szCs w:val="20"/>
        </w:rPr>
      </w:pPr>
      <w:r>
        <w:rPr>
          <w:rFonts w:ascii="Verdana" w:hAnsi="Verdana"/>
          <w:sz w:val="20"/>
          <w:szCs w:val="20"/>
        </w:rPr>
        <w:t>11 rue François Chénieux</w:t>
      </w:r>
    </w:p>
    <w:p w14:paraId="71E6F267" w14:textId="77777777" w:rsidR="00E37CB5" w:rsidRDefault="005C34CC">
      <w:pPr>
        <w:spacing w:after="0"/>
        <w:ind w:left="360"/>
        <w:jc w:val="center"/>
        <w:rPr>
          <w:rFonts w:ascii="Verdana" w:hAnsi="Verdana"/>
          <w:sz w:val="20"/>
          <w:szCs w:val="20"/>
        </w:rPr>
      </w:pPr>
      <w:r>
        <w:rPr>
          <w:rFonts w:ascii="Verdana" w:hAnsi="Verdana"/>
          <w:sz w:val="20"/>
          <w:szCs w:val="20"/>
        </w:rPr>
        <w:t>CS 83112</w:t>
      </w:r>
    </w:p>
    <w:p w14:paraId="43EE4251" w14:textId="77777777" w:rsidR="00E37CB5" w:rsidRDefault="005C34CC">
      <w:pPr>
        <w:ind w:left="360"/>
        <w:jc w:val="center"/>
        <w:rPr>
          <w:rFonts w:ascii="Verdana" w:hAnsi="Verdana"/>
          <w:sz w:val="20"/>
          <w:szCs w:val="20"/>
        </w:rPr>
      </w:pPr>
      <w:r>
        <w:rPr>
          <w:rFonts w:ascii="Verdana" w:hAnsi="Verdana"/>
          <w:sz w:val="20"/>
          <w:szCs w:val="20"/>
        </w:rPr>
        <w:t>87031 Limoges Cedex 1</w:t>
      </w:r>
    </w:p>
    <w:p w14:paraId="267302A8" w14:textId="3BC77D57" w:rsidR="00E37CB5" w:rsidRDefault="005C34CC">
      <w:pPr>
        <w:jc w:val="both"/>
        <w:rPr>
          <w:rFonts w:ascii="Verdana" w:hAnsi="Verdana"/>
          <w:sz w:val="20"/>
          <w:szCs w:val="20"/>
        </w:rPr>
      </w:pPr>
      <w:r>
        <w:rPr>
          <w:rFonts w:ascii="Verdana" w:hAnsi="Verdana"/>
          <w:sz w:val="20"/>
          <w:szCs w:val="20"/>
        </w:rPr>
        <w:t xml:space="preserve">La date limite d’envoi des candidatures est fixée au </w:t>
      </w:r>
      <w:r w:rsidR="00994C94">
        <w:rPr>
          <w:rFonts w:ascii="Verdana" w:hAnsi="Verdana"/>
          <w:b/>
          <w:sz w:val="20"/>
          <w:szCs w:val="20"/>
        </w:rPr>
        <w:t xml:space="preserve">30 </w:t>
      </w:r>
      <w:r w:rsidR="000F492F">
        <w:rPr>
          <w:rFonts w:ascii="Verdana" w:hAnsi="Verdana"/>
          <w:b/>
          <w:sz w:val="20"/>
          <w:szCs w:val="20"/>
        </w:rPr>
        <w:t>septembre 2026</w:t>
      </w:r>
      <w:r>
        <w:rPr>
          <w:rFonts w:ascii="Verdana" w:hAnsi="Verdana"/>
          <w:b/>
          <w:sz w:val="20"/>
          <w:szCs w:val="20"/>
        </w:rPr>
        <w:t xml:space="preserve"> à 23h59</w:t>
      </w:r>
      <w:r>
        <w:rPr>
          <w:rFonts w:ascii="Verdana" w:hAnsi="Verdana"/>
          <w:sz w:val="20"/>
          <w:szCs w:val="20"/>
        </w:rPr>
        <w:t>.</w:t>
      </w:r>
    </w:p>
    <w:p w14:paraId="2539A9B8" w14:textId="77777777" w:rsidR="00E37CB5" w:rsidRDefault="00E37CB5">
      <w:pPr>
        <w:pBdr>
          <w:top w:val="single" w:sz="18" w:space="1" w:color="000000"/>
          <w:left w:val="single" w:sz="18" w:space="4" w:color="000000"/>
          <w:bottom w:val="single" w:sz="18" w:space="1" w:color="000000"/>
          <w:right w:val="single" w:sz="18" w:space="4" w:color="000000"/>
        </w:pBdr>
        <w:spacing w:after="0" w:line="240" w:lineRule="auto"/>
        <w:jc w:val="both"/>
        <w:rPr>
          <w:rFonts w:ascii="Verdana" w:hAnsi="Verdana"/>
          <w:b/>
          <w:sz w:val="12"/>
          <w:szCs w:val="20"/>
        </w:rPr>
      </w:pPr>
    </w:p>
    <w:p w14:paraId="3030C4A6" w14:textId="77777777" w:rsidR="00E37CB5" w:rsidRDefault="005C34CC">
      <w:pPr>
        <w:pBdr>
          <w:top w:val="single" w:sz="18" w:space="1" w:color="000000"/>
          <w:left w:val="single" w:sz="18" w:space="4" w:color="000000"/>
          <w:bottom w:val="single" w:sz="18" w:space="1" w:color="000000"/>
          <w:right w:val="single" w:sz="18" w:space="4" w:color="000000"/>
        </w:pBdr>
        <w:spacing w:after="0" w:line="240" w:lineRule="auto"/>
        <w:jc w:val="center"/>
        <w:rPr>
          <w:rFonts w:ascii="Verdana" w:hAnsi="Verdana" w:cs="Calibri"/>
          <w:b/>
          <w:bCs/>
          <w:color w:val="000000"/>
          <w:sz w:val="20"/>
          <w:szCs w:val="20"/>
        </w:rPr>
      </w:pPr>
      <w:r>
        <w:rPr>
          <w:rFonts w:ascii="Verdana" w:hAnsi="Verdana"/>
          <w:b/>
          <w:sz w:val="20"/>
          <w:szCs w:val="20"/>
        </w:rPr>
        <w:t>Les dossiers transmis</w:t>
      </w:r>
      <w:r>
        <w:rPr>
          <w:rFonts w:ascii="Verdana" w:hAnsi="Verdana" w:cs="Calibri"/>
          <w:b/>
          <w:color w:val="000000"/>
          <w:sz w:val="20"/>
          <w:szCs w:val="20"/>
        </w:rPr>
        <w:t xml:space="preserve"> après la date limite fixée ci-dessus ne </w:t>
      </w:r>
      <w:r>
        <w:rPr>
          <w:rFonts w:ascii="Verdana" w:hAnsi="Verdana" w:cs="Calibri"/>
          <w:b/>
          <w:bCs/>
          <w:color w:val="000000"/>
          <w:sz w:val="20"/>
          <w:szCs w:val="20"/>
        </w:rPr>
        <w:t>seront ni retenus, ni étudiés.</w:t>
      </w:r>
    </w:p>
    <w:p w14:paraId="59F4CEBF" w14:textId="77777777" w:rsidR="00E37CB5" w:rsidRDefault="00E37CB5">
      <w:pPr>
        <w:pBdr>
          <w:top w:val="single" w:sz="18" w:space="1" w:color="000000"/>
          <w:left w:val="single" w:sz="18" w:space="4" w:color="000000"/>
          <w:bottom w:val="single" w:sz="18" w:space="1" w:color="000000"/>
          <w:right w:val="single" w:sz="18" w:space="4" w:color="000000"/>
        </w:pBdr>
        <w:spacing w:after="0" w:line="240" w:lineRule="auto"/>
        <w:jc w:val="center"/>
        <w:rPr>
          <w:rFonts w:ascii="Verdana" w:hAnsi="Verdana" w:cs="Calibri"/>
          <w:b/>
          <w:bCs/>
          <w:color w:val="000000"/>
          <w:sz w:val="20"/>
          <w:szCs w:val="20"/>
        </w:rPr>
      </w:pPr>
    </w:p>
    <w:p w14:paraId="1FAC694E" w14:textId="77777777" w:rsidR="00E37CB5" w:rsidRDefault="005C34CC">
      <w:pPr>
        <w:pBdr>
          <w:top w:val="single" w:sz="18" w:space="1" w:color="000000"/>
          <w:left w:val="single" w:sz="18" w:space="4" w:color="000000"/>
          <w:bottom w:val="single" w:sz="18" w:space="1" w:color="000000"/>
          <w:right w:val="single" w:sz="18" w:space="4" w:color="000000"/>
        </w:pBdr>
        <w:spacing w:after="0" w:line="240" w:lineRule="auto"/>
        <w:jc w:val="center"/>
        <w:rPr>
          <w:rFonts w:ascii="Verdana" w:hAnsi="Verdana" w:cs="Calibri"/>
          <w:b/>
          <w:bCs/>
          <w:color w:val="000000"/>
          <w:sz w:val="20"/>
          <w:szCs w:val="20"/>
        </w:rPr>
      </w:pPr>
      <w:r>
        <w:rPr>
          <w:rFonts w:ascii="Verdana" w:hAnsi="Verdana" w:cs="Calibri"/>
          <w:b/>
          <w:bCs/>
          <w:color w:val="000000"/>
          <w:sz w:val="20"/>
          <w:szCs w:val="20"/>
        </w:rPr>
        <w:t>Ils seront par nature irrecevables.</w:t>
      </w:r>
    </w:p>
    <w:p w14:paraId="345088BD" w14:textId="77777777" w:rsidR="00E37CB5" w:rsidRDefault="00E37CB5">
      <w:pPr>
        <w:pBdr>
          <w:top w:val="single" w:sz="18" w:space="1" w:color="000000"/>
          <w:left w:val="single" w:sz="18" w:space="4" w:color="000000"/>
          <w:bottom w:val="single" w:sz="18" w:space="1" w:color="000000"/>
          <w:right w:val="single" w:sz="18" w:space="4" w:color="000000"/>
        </w:pBdr>
        <w:spacing w:after="0" w:line="240" w:lineRule="auto"/>
        <w:jc w:val="both"/>
        <w:rPr>
          <w:rFonts w:ascii="Verdana" w:hAnsi="Verdana"/>
          <w:b/>
          <w:sz w:val="12"/>
          <w:szCs w:val="20"/>
        </w:rPr>
      </w:pPr>
    </w:p>
    <w:p w14:paraId="109A855E" w14:textId="77777777" w:rsidR="00E37CB5" w:rsidRDefault="00E37CB5">
      <w:pPr>
        <w:spacing w:after="0" w:line="240" w:lineRule="auto"/>
        <w:jc w:val="both"/>
        <w:rPr>
          <w:rFonts w:ascii="Verdana" w:hAnsi="Verdana" w:cs="Calibri"/>
          <w:bCs/>
          <w:color w:val="000000"/>
          <w:sz w:val="20"/>
          <w:szCs w:val="20"/>
        </w:rPr>
      </w:pPr>
    </w:p>
    <w:p w14:paraId="12FB1E4C" w14:textId="60D348CF" w:rsidR="00E37CB5" w:rsidRDefault="005C34CC">
      <w:pPr>
        <w:spacing w:after="0" w:line="240" w:lineRule="auto"/>
        <w:jc w:val="both"/>
        <w:rPr>
          <w:rFonts w:ascii="Verdana" w:hAnsi="Verdana" w:cs="Calibri"/>
          <w:bCs/>
          <w:sz w:val="20"/>
          <w:szCs w:val="20"/>
        </w:rPr>
      </w:pPr>
      <w:r>
        <w:rPr>
          <w:rFonts w:ascii="Verdana" w:hAnsi="Verdana" w:cs="Calibri"/>
          <w:bCs/>
          <w:sz w:val="20"/>
          <w:szCs w:val="20"/>
        </w:rPr>
        <w:t xml:space="preserve">Chaque pièce du dossier devra être transmise séparément selon des fichiers distincts et numérotés (conformément aux pièces prévues </w:t>
      </w:r>
      <w:r w:rsidRPr="00585E32">
        <w:rPr>
          <w:rFonts w:ascii="Verdana" w:hAnsi="Verdana" w:cs="Calibri"/>
          <w:bCs/>
          <w:sz w:val="20"/>
          <w:szCs w:val="20"/>
        </w:rPr>
        <w:t xml:space="preserve">au </w:t>
      </w:r>
      <w:r w:rsidR="00585E32" w:rsidRPr="00585E32">
        <w:rPr>
          <w:rFonts w:ascii="Verdana" w:hAnsi="Verdana" w:cs="Calibri"/>
          <w:bCs/>
          <w:sz w:val="20"/>
          <w:szCs w:val="20"/>
        </w:rPr>
        <w:t>I</w:t>
      </w:r>
      <w:r w:rsidRPr="00585E32">
        <w:rPr>
          <w:rFonts w:ascii="Verdana" w:hAnsi="Verdana" w:cs="Calibri"/>
          <w:bCs/>
          <w:sz w:val="20"/>
          <w:szCs w:val="20"/>
        </w:rPr>
        <w:t>V-B</w:t>
      </w:r>
      <w:r>
        <w:rPr>
          <w:rFonts w:ascii="Verdana" w:hAnsi="Verdana" w:cs="Calibri"/>
          <w:bCs/>
          <w:sz w:val="20"/>
          <w:szCs w:val="20"/>
        </w:rPr>
        <w:t xml:space="preserve">). </w:t>
      </w:r>
    </w:p>
    <w:p w14:paraId="46C61776" w14:textId="77777777" w:rsidR="00E37CB5" w:rsidRDefault="00E37CB5">
      <w:pPr>
        <w:spacing w:after="0" w:line="240" w:lineRule="auto"/>
        <w:jc w:val="both"/>
        <w:rPr>
          <w:rFonts w:ascii="Verdana" w:hAnsi="Verdana" w:cs="Calibri"/>
          <w:bCs/>
          <w:color w:val="000000"/>
          <w:sz w:val="20"/>
          <w:szCs w:val="20"/>
        </w:rPr>
      </w:pPr>
    </w:p>
    <w:p w14:paraId="387ED924" w14:textId="5328F810" w:rsidR="00E37CB5" w:rsidRDefault="005C34CC">
      <w:pPr>
        <w:jc w:val="both"/>
        <w:rPr>
          <w:rFonts w:ascii="Verdana" w:hAnsi="Verdana"/>
          <w:sz w:val="20"/>
          <w:szCs w:val="20"/>
        </w:rPr>
      </w:pPr>
      <w:r>
        <w:rPr>
          <w:rFonts w:ascii="Verdana" w:hAnsi="Verdana"/>
          <w:sz w:val="20"/>
          <w:szCs w:val="20"/>
        </w:rPr>
        <w:t xml:space="preserve">Afin de respecter le principe d’égalité entre les candidats, les demandes d’accompagnement pour le montage du projet ne pourront pas être acceptées. </w:t>
      </w:r>
    </w:p>
    <w:p w14:paraId="45D38D43" w14:textId="6D2790C0" w:rsidR="000446D5" w:rsidRPr="000446D5" w:rsidRDefault="000446D5" w:rsidP="00583333">
      <w:pPr>
        <w:spacing w:after="140"/>
        <w:jc w:val="both"/>
        <w:rPr>
          <w:rFonts w:ascii="Verdana" w:hAnsi="Verdana"/>
          <w:sz w:val="20"/>
          <w:szCs w:val="20"/>
        </w:rPr>
      </w:pPr>
      <w:r w:rsidRPr="000446D5">
        <w:rPr>
          <w:rFonts w:ascii="Verdana" w:hAnsi="Verdana"/>
          <w:sz w:val="20"/>
          <w:szCs w:val="20"/>
        </w:rPr>
        <w:t xml:space="preserve">Toutefois, les candidats peuvent demander au </w:t>
      </w:r>
      <w:r w:rsidR="001C24E7">
        <w:rPr>
          <w:rFonts w:ascii="Verdana" w:hAnsi="Verdana"/>
          <w:sz w:val="20"/>
          <w:szCs w:val="20"/>
        </w:rPr>
        <w:t>Département</w:t>
      </w:r>
      <w:r w:rsidRPr="000446D5">
        <w:rPr>
          <w:rFonts w:ascii="Verdana" w:hAnsi="Verdana"/>
          <w:sz w:val="20"/>
          <w:szCs w:val="20"/>
        </w:rPr>
        <w:t xml:space="preserve"> des compléments d'information à l'adresse suivante : </w:t>
      </w:r>
      <w:hyperlink r:id="rId19" w:history="1">
        <w:r w:rsidRPr="000446D5">
          <w:rPr>
            <w:rStyle w:val="Lienhypertexte"/>
            <w:rFonts w:ascii="Verdana" w:hAnsi="Verdana"/>
            <w:sz w:val="20"/>
            <w:szCs w:val="20"/>
          </w:rPr>
          <w:t>contact.sdappa@haute-vienne.fr</w:t>
        </w:r>
      </w:hyperlink>
    </w:p>
    <w:p w14:paraId="755D1AA8" w14:textId="402EBA17" w:rsidR="00E37CB5" w:rsidRDefault="00E37CB5">
      <w:pPr>
        <w:rPr>
          <w:rFonts w:ascii="Verdana" w:hAnsi="Verdana"/>
          <w:sz w:val="20"/>
          <w:szCs w:val="20"/>
          <w:u w:val="single"/>
        </w:rPr>
      </w:pPr>
    </w:p>
    <w:p w14:paraId="0FD4A468" w14:textId="77777777" w:rsidR="00E37CB5" w:rsidRPr="00583333" w:rsidRDefault="005C34CC" w:rsidP="00F1254D">
      <w:pPr>
        <w:pStyle w:val="Paragraphedeliste"/>
        <w:numPr>
          <w:ilvl w:val="0"/>
          <w:numId w:val="5"/>
        </w:numPr>
        <w:spacing w:after="0"/>
        <w:ind w:left="851" w:hanging="284"/>
        <w:jc w:val="both"/>
        <w:rPr>
          <w:rFonts w:ascii="Verdana" w:hAnsi="Verdana"/>
          <w:b/>
          <w:sz w:val="20"/>
          <w:szCs w:val="20"/>
        </w:rPr>
      </w:pPr>
      <w:r w:rsidRPr="00583333">
        <w:rPr>
          <w:rFonts w:ascii="Verdana" w:hAnsi="Verdana"/>
          <w:b/>
          <w:sz w:val="20"/>
          <w:szCs w:val="20"/>
        </w:rPr>
        <w:t>Contenu du dossier de candidature</w:t>
      </w:r>
    </w:p>
    <w:p w14:paraId="6BB3E98B" w14:textId="77777777" w:rsidR="00E37CB5" w:rsidRDefault="00E37CB5">
      <w:pPr>
        <w:spacing w:after="0"/>
        <w:jc w:val="both"/>
        <w:rPr>
          <w:rFonts w:ascii="Verdana" w:hAnsi="Verdana"/>
          <w:sz w:val="20"/>
          <w:szCs w:val="20"/>
        </w:rPr>
      </w:pPr>
    </w:p>
    <w:p w14:paraId="70136970" w14:textId="77777777" w:rsidR="00E37CB5" w:rsidRDefault="005C34CC">
      <w:pPr>
        <w:jc w:val="both"/>
        <w:rPr>
          <w:rFonts w:ascii="Verdana" w:hAnsi="Verdana"/>
          <w:sz w:val="20"/>
          <w:szCs w:val="20"/>
        </w:rPr>
      </w:pPr>
      <w:r>
        <w:rPr>
          <w:rFonts w:ascii="Verdana" w:hAnsi="Verdana"/>
          <w:sz w:val="20"/>
          <w:szCs w:val="20"/>
        </w:rPr>
        <w:t>Le dossier de candidature devra comporter obligatoirement :</w:t>
      </w:r>
    </w:p>
    <w:p w14:paraId="33C0D5EA" w14:textId="24AD395D" w:rsidR="00E37CB5" w:rsidRDefault="005C34CC" w:rsidP="00F1254D">
      <w:pPr>
        <w:pStyle w:val="Paragraphedeliste"/>
        <w:numPr>
          <w:ilvl w:val="0"/>
          <w:numId w:val="6"/>
        </w:numPr>
        <w:tabs>
          <w:tab w:val="num" w:pos="851"/>
        </w:tabs>
        <w:spacing w:after="0"/>
        <w:ind w:left="851" w:hanging="284"/>
        <w:jc w:val="both"/>
        <w:rPr>
          <w:rFonts w:ascii="Verdana" w:hAnsi="Verdana"/>
          <w:sz w:val="20"/>
          <w:szCs w:val="20"/>
        </w:rPr>
      </w:pPr>
      <w:r>
        <w:rPr>
          <w:rFonts w:ascii="Verdana" w:hAnsi="Verdana"/>
          <w:b/>
          <w:sz w:val="20"/>
          <w:szCs w:val="20"/>
          <w:u w:val="single"/>
        </w:rPr>
        <w:t>Pièce n°1</w:t>
      </w:r>
      <w:r>
        <w:rPr>
          <w:rFonts w:ascii="Verdana" w:hAnsi="Verdana"/>
          <w:sz w:val="20"/>
          <w:szCs w:val="20"/>
        </w:rPr>
        <w:t> : le dossier de réponse à l’A</w:t>
      </w:r>
      <w:r w:rsidR="00504A02">
        <w:rPr>
          <w:rFonts w:ascii="Verdana" w:hAnsi="Verdana"/>
          <w:sz w:val="20"/>
          <w:szCs w:val="20"/>
        </w:rPr>
        <w:t>MI</w:t>
      </w:r>
      <w:r>
        <w:rPr>
          <w:rFonts w:ascii="Verdana" w:hAnsi="Verdana"/>
          <w:sz w:val="20"/>
          <w:szCs w:val="20"/>
        </w:rPr>
        <w:t xml:space="preserve"> sel</w:t>
      </w:r>
      <w:r w:rsidR="007A610B">
        <w:rPr>
          <w:rFonts w:ascii="Verdana" w:hAnsi="Verdana"/>
          <w:sz w:val="20"/>
          <w:szCs w:val="20"/>
        </w:rPr>
        <w:t>on la trame précisée en annexe</w:t>
      </w:r>
      <w:r>
        <w:rPr>
          <w:rFonts w:ascii="Verdana" w:hAnsi="Verdana"/>
          <w:sz w:val="20"/>
          <w:szCs w:val="20"/>
        </w:rPr>
        <w:t xml:space="preserve"> ;</w:t>
      </w:r>
    </w:p>
    <w:p w14:paraId="07DB3EF7" w14:textId="77777777" w:rsidR="00E37CB5" w:rsidRDefault="00E37CB5" w:rsidP="00583333">
      <w:pPr>
        <w:pStyle w:val="Paragraphedeliste"/>
        <w:tabs>
          <w:tab w:val="num" w:pos="851"/>
        </w:tabs>
        <w:spacing w:after="0"/>
        <w:ind w:left="851" w:hanging="284"/>
        <w:jc w:val="both"/>
        <w:rPr>
          <w:rFonts w:ascii="Verdana" w:hAnsi="Verdana"/>
          <w:sz w:val="20"/>
          <w:szCs w:val="20"/>
        </w:rPr>
      </w:pPr>
    </w:p>
    <w:p w14:paraId="249A2A10" w14:textId="253C8859" w:rsidR="00E37CB5" w:rsidRPr="00504A02" w:rsidRDefault="005C34CC" w:rsidP="00F1254D">
      <w:pPr>
        <w:pStyle w:val="Default"/>
        <w:numPr>
          <w:ilvl w:val="0"/>
          <w:numId w:val="6"/>
        </w:numPr>
        <w:tabs>
          <w:tab w:val="num" w:pos="851"/>
        </w:tabs>
        <w:ind w:left="851" w:hanging="284"/>
        <w:jc w:val="both"/>
        <w:rPr>
          <w:rFonts w:ascii="Verdana" w:hAnsi="Verdana" w:cstheme="minorBidi"/>
          <w:color w:val="auto"/>
          <w:sz w:val="20"/>
          <w:szCs w:val="20"/>
        </w:rPr>
      </w:pPr>
      <w:r w:rsidRPr="00504A02">
        <w:rPr>
          <w:rFonts w:ascii="Verdana" w:hAnsi="Verdana"/>
          <w:b/>
          <w:sz w:val="20"/>
          <w:szCs w:val="20"/>
          <w:u w:val="single"/>
        </w:rPr>
        <w:t>Pièce n°2</w:t>
      </w:r>
      <w:r w:rsidRPr="00504A02">
        <w:rPr>
          <w:rFonts w:ascii="Verdana" w:hAnsi="Verdana"/>
          <w:sz w:val="20"/>
          <w:szCs w:val="20"/>
        </w:rPr>
        <w:t xml:space="preserve"> : </w:t>
      </w:r>
      <w:r w:rsidR="00504A02">
        <w:rPr>
          <w:rFonts w:ascii="Verdana" w:hAnsi="Verdana"/>
          <w:sz w:val="20"/>
          <w:szCs w:val="20"/>
        </w:rPr>
        <w:t>les justificatifs de l’action prévue (devis) et/ou réalisée (facture)</w:t>
      </w:r>
      <w:r w:rsidR="00583333">
        <w:rPr>
          <w:rFonts w:ascii="Verdana" w:hAnsi="Verdana"/>
          <w:sz w:val="20"/>
          <w:szCs w:val="20"/>
        </w:rPr>
        <w:t> ;</w:t>
      </w:r>
    </w:p>
    <w:p w14:paraId="3489BAB9" w14:textId="77777777" w:rsidR="00504A02" w:rsidRPr="00504A02" w:rsidRDefault="00504A02" w:rsidP="00583333">
      <w:pPr>
        <w:pStyle w:val="Default"/>
        <w:tabs>
          <w:tab w:val="num" w:pos="851"/>
        </w:tabs>
        <w:ind w:left="851" w:hanging="284"/>
        <w:jc w:val="both"/>
        <w:rPr>
          <w:rFonts w:ascii="Verdana" w:hAnsi="Verdana" w:cstheme="minorBidi"/>
          <w:color w:val="auto"/>
          <w:sz w:val="20"/>
          <w:szCs w:val="20"/>
        </w:rPr>
      </w:pPr>
    </w:p>
    <w:p w14:paraId="018541EC" w14:textId="44E29AFF" w:rsidR="00E37CB5" w:rsidRDefault="005C34CC" w:rsidP="00F1254D">
      <w:pPr>
        <w:pStyle w:val="Default"/>
        <w:numPr>
          <w:ilvl w:val="0"/>
          <w:numId w:val="6"/>
        </w:numPr>
        <w:tabs>
          <w:tab w:val="num" w:pos="851"/>
        </w:tabs>
        <w:ind w:left="851" w:hanging="284"/>
        <w:jc w:val="both"/>
        <w:rPr>
          <w:rFonts w:ascii="Verdana" w:hAnsi="Verdana" w:cstheme="minorBidi"/>
          <w:color w:val="auto"/>
          <w:sz w:val="20"/>
          <w:szCs w:val="20"/>
        </w:rPr>
      </w:pPr>
      <w:r w:rsidRPr="00504A02">
        <w:rPr>
          <w:rFonts w:ascii="Verdana" w:hAnsi="Verdana"/>
          <w:b/>
          <w:sz w:val="20"/>
          <w:szCs w:val="20"/>
          <w:u w:val="single"/>
        </w:rPr>
        <w:t>Pièce n°3</w:t>
      </w:r>
      <w:r w:rsidRPr="00504A02">
        <w:rPr>
          <w:rFonts w:ascii="Verdana" w:hAnsi="Verdana"/>
          <w:sz w:val="20"/>
          <w:szCs w:val="20"/>
        </w:rPr>
        <w:t xml:space="preserve"> : </w:t>
      </w:r>
      <w:r w:rsidR="00504A02">
        <w:rPr>
          <w:rFonts w:ascii="Verdana" w:hAnsi="Verdana"/>
          <w:sz w:val="20"/>
          <w:szCs w:val="20"/>
        </w:rPr>
        <w:t>u</w:t>
      </w:r>
      <w:r w:rsidR="00504A02">
        <w:rPr>
          <w:rFonts w:ascii="Verdana" w:hAnsi="Verdana" w:cstheme="minorBidi"/>
          <w:color w:val="auto"/>
          <w:sz w:val="20"/>
          <w:szCs w:val="20"/>
        </w:rPr>
        <w:t xml:space="preserve">ne attestation sur l’honneur du responsable de la structure, précisant que le </w:t>
      </w:r>
      <w:r w:rsidR="00583333">
        <w:rPr>
          <w:rFonts w:ascii="Verdana" w:hAnsi="Verdana" w:cstheme="minorBidi"/>
          <w:color w:val="auto"/>
          <w:sz w:val="20"/>
          <w:szCs w:val="20"/>
        </w:rPr>
        <w:t>SAD</w:t>
      </w:r>
      <w:r w:rsidR="00504A02">
        <w:rPr>
          <w:rFonts w:ascii="Verdana" w:hAnsi="Verdana" w:cstheme="minorBidi"/>
          <w:color w:val="auto"/>
          <w:sz w:val="20"/>
          <w:szCs w:val="20"/>
        </w:rPr>
        <w:t xml:space="preserve"> ne bénéficie pas de double financement pour les actions présentées ;</w:t>
      </w:r>
    </w:p>
    <w:p w14:paraId="23727D9C" w14:textId="77777777" w:rsidR="00504A02" w:rsidRPr="00504A02" w:rsidRDefault="00504A02" w:rsidP="00583333">
      <w:pPr>
        <w:pStyle w:val="Default"/>
        <w:tabs>
          <w:tab w:val="num" w:pos="851"/>
        </w:tabs>
        <w:ind w:left="851" w:hanging="284"/>
        <w:jc w:val="both"/>
        <w:rPr>
          <w:rFonts w:ascii="Verdana" w:hAnsi="Verdana" w:cstheme="minorBidi"/>
          <w:color w:val="auto"/>
          <w:sz w:val="20"/>
          <w:szCs w:val="20"/>
        </w:rPr>
      </w:pPr>
    </w:p>
    <w:p w14:paraId="703EA884" w14:textId="0275CADB" w:rsidR="00E37CB5" w:rsidRDefault="005C34CC" w:rsidP="00F1254D">
      <w:pPr>
        <w:pStyle w:val="Default"/>
        <w:numPr>
          <w:ilvl w:val="0"/>
          <w:numId w:val="6"/>
        </w:numPr>
        <w:tabs>
          <w:tab w:val="num" w:pos="851"/>
        </w:tabs>
        <w:ind w:left="851" w:hanging="284"/>
        <w:jc w:val="both"/>
        <w:rPr>
          <w:rFonts w:ascii="Verdana" w:hAnsi="Verdana"/>
          <w:color w:val="auto"/>
          <w:sz w:val="20"/>
          <w:szCs w:val="20"/>
        </w:rPr>
      </w:pPr>
      <w:r>
        <w:rPr>
          <w:rFonts w:ascii="Verdana" w:hAnsi="Verdana"/>
          <w:b/>
          <w:color w:val="auto"/>
          <w:sz w:val="20"/>
          <w:szCs w:val="20"/>
          <w:u w:val="single"/>
        </w:rPr>
        <w:t>Pièce n°</w:t>
      </w:r>
      <w:r w:rsidR="00504A02">
        <w:rPr>
          <w:rFonts w:ascii="Verdana" w:hAnsi="Verdana"/>
          <w:b/>
          <w:color w:val="auto"/>
          <w:sz w:val="20"/>
          <w:szCs w:val="20"/>
          <w:u w:val="single"/>
        </w:rPr>
        <w:t>4</w:t>
      </w:r>
      <w:r>
        <w:rPr>
          <w:rFonts w:ascii="Verdana" w:hAnsi="Verdana"/>
          <w:color w:val="auto"/>
          <w:sz w:val="20"/>
          <w:szCs w:val="20"/>
        </w:rPr>
        <w:t> : un Relevé d’identité bancaire (RIB).</w:t>
      </w:r>
    </w:p>
    <w:p w14:paraId="2ED3B49E" w14:textId="246F6EDC" w:rsidR="00E37CB5" w:rsidRDefault="00E37CB5" w:rsidP="00583333">
      <w:pPr>
        <w:pStyle w:val="Default"/>
        <w:tabs>
          <w:tab w:val="num" w:pos="851"/>
        </w:tabs>
        <w:ind w:left="851" w:hanging="284"/>
        <w:jc w:val="both"/>
        <w:rPr>
          <w:rFonts w:ascii="Verdana" w:hAnsi="Verdana"/>
          <w:sz w:val="20"/>
          <w:szCs w:val="20"/>
          <w:highlight w:val="yellow"/>
        </w:rPr>
      </w:pPr>
    </w:p>
    <w:p w14:paraId="61FCAE5C" w14:textId="35B9E15B" w:rsidR="00604E8D" w:rsidRDefault="00604E8D">
      <w:pPr>
        <w:pStyle w:val="Default"/>
        <w:jc w:val="both"/>
        <w:rPr>
          <w:rFonts w:ascii="Verdana" w:hAnsi="Verdana"/>
          <w:sz w:val="20"/>
          <w:szCs w:val="20"/>
          <w:highlight w:val="yellow"/>
        </w:rPr>
      </w:pPr>
    </w:p>
    <w:p w14:paraId="3707230C" w14:textId="27D845AC" w:rsidR="00604E8D" w:rsidRDefault="00604E8D">
      <w:pPr>
        <w:pStyle w:val="Default"/>
        <w:jc w:val="both"/>
        <w:rPr>
          <w:rFonts w:ascii="Verdana" w:hAnsi="Verdana"/>
          <w:sz w:val="20"/>
          <w:szCs w:val="20"/>
          <w:highlight w:val="yellow"/>
        </w:rPr>
      </w:pPr>
    </w:p>
    <w:p w14:paraId="3F2558F9" w14:textId="77777777" w:rsidR="00E37CB5" w:rsidRDefault="005C34CC" w:rsidP="00583333">
      <w:pPr>
        <w:pStyle w:val="Paragraphedeliste"/>
        <w:numPr>
          <w:ilvl w:val="0"/>
          <w:numId w:val="1"/>
        </w:numPr>
        <w:spacing w:after="0"/>
        <w:ind w:left="567" w:hanging="567"/>
        <w:jc w:val="both"/>
        <w:rPr>
          <w:rFonts w:ascii="Verdana" w:hAnsi="Verdana"/>
          <w:b/>
          <w:sz w:val="24"/>
          <w:szCs w:val="24"/>
        </w:rPr>
      </w:pPr>
      <w:r>
        <w:rPr>
          <w:rFonts w:ascii="Verdana" w:hAnsi="Verdana"/>
          <w:b/>
          <w:sz w:val="24"/>
          <w:szCs w:val="24"/>
        </w:rPr>
        <w:lastRenderedPageBreak/>
        <w:t xml:space="preserve">Modalités et critères de sélection des candidatures par le Département </w:t>
      </w:r>
    </w:p>
    <w:p w14:paraId="16D30C45" w14:textId="77777777" w:rsidR="00E37CB5" w:rsidRDefault="00E37CB5">
      <w:pPr>
        <w:pStyle w:val="Default"/>
        <w:ind w:left="720"/>
        <w:jc w:val="both"/>
        <w:rPr>
          <w:rFonts w:ascii="Verdana" w:hAnsi="Verdana"/>
          <w:sz w:val="20"/>
          <w:szCs w:val="20"/>
          <w:u w:val="single"/>
        </w:rPr>
      </w:pPr>
    </w:p>
    <w:p w14:paraId="398A754E" w14:textId="675EE9DF" w:rsidR="00E37CB5" w:rsidRPr="004A3A8F" w:rsidRDefault="004A3A8F" w:rsidP="00583333">
      <w:pPr>
        <w:spacing w:after="0"/>
        <w:ind w:left="851" w:hanging="284"/>
        <w:jc w:val="both"/>
        <w:rPr>
          <w:rFonts w:ascii="Verdana" w:hAnsi="Verdana"/>
          <w:b/>
          <w:i/>
          <w:sz w:val="20"/>
          <w:szCs w:val="20"/>
        </w:rPr>
      </w:pPr>
      <w:r w:rsidRPr="00583333">
        <w:rPr>
          <w:rFonts w:ascii="Verdana" w:hAnsi="Verdana"/>
          <w:b/>
          <w:sz w:val="20"/>
          <w:szCs w:val="20"/>
        </w:rPr>
        <w:t>A</w:t>
      </w:r>
      <w:r w:rsidRPr="004A3A8F">
        <w:rPr>
          <w:rFonts w:ascii="Verdana" w:hAnsi="Verdana"/>
          <w:b/>
          <w:i/>
          <w:sz w:val="20"/>
          <w:szCs w:val="20"/>
        </w:rPr>
        <w:t>-</w:t>
      </w:r>
      <w:r w:rsidR="005C34CC" w:rsidRPr="00583333">
        <w:rPr>
          <w:rFonts w:ascii="Verdana" w:hAnsi="Verdana"/>
          <w:b/>
          <w:sz w:val="20"/>
          <w:szCs w:val="20"/>
        </w:rPr>
        <w:t>Procédure d’examen des dossiers</w:t>
      </w:r>
      <w:r w:rsidR="005C34CC" w:rsidRPr="004A3A8F">
        <w:rPr>
          <w:rFonts w:ascii="Verdana" w:hAnsi="Verdana"/>
          <w:b/>
          <w:i/>
          <w:sz w:val="20"/>
          <w:szCs w:val="20"/>
        </w:rPr>
        <w:t xml:space="preserve"> </w:t>
      </w:r>
    </w:p>
    <w:p w14:paraId="0FC2FAB2" w14:textId="77777777" w:rsidR="00E37CB5" w:rsidRDefault="00E37CB5">
      <w:pPr>
        <w:pStyle w:val="Default"/>
        <w:ind w:left="720"/>
        <w:jc w:val="both"/>
        <w:rPr>
          <w:rFonts w:ascii="Verdana" w:hAnsi="Verdana"/>
          <w:sz w:val="20"/>
          <w:szCs w:val="20"/>
          <w:u w:val="single"/>
        </w:rPr>
      </w:pPr>
    </w:p>
    <w:p w14:paraId="50662DFC" w14:textId="1913462F" w:rsidR="000446D5" w:rsidRPr="000446D5" w:rsidRDefault="000446D5" w:rsidP="000446D5">
      <w:pPr>
        <w:spacing w:after="140"/>
        <w:jc w:val="both"/>
        <w:rPr>
          <w:rFonts w:ascii="Verdana" w:hAnsi="Verdana"/>
          <w:sz w:val="20"/>
          <w:szCs w:val="20"/>
        </w:rPr>
      </w:pPr>
      <w:r w:rsidRPr="000446D5">
        <w:rPr>
          <w:rFonts w:ascii="Verdana" w:hAnsi="Verdana"/>
          <w:sz w:val="20"/>
          <w:szCs w:val="20"/>
        </w:rPr>
        <w:t xml:space="preserve">L'instruction sera réalisée par les services du Conseil départemental, au regard du </w:t>
      </w:r>
      <w:r w:rsidR="001C24E7">
        <w:rPr>
          <w:rFonts w:ascii="Verdana" w:hAnsi="Verdana"/>
          <w:sz w:val="20"/>
          <w:szCs w:val="20"/>
        </w:rPr>
        <w:t>D</w:t>
      </w:r>
      <w:r w:rsidRPr="000446D5">
        <w:rPr>
          <w:rFonts w:ascii="Verdana" w:hAnsi="Verdana"/>
          <w:sz w:val="20"/>
          <w:szCs w:val="20"/>
        </w:rPr>
        <w:t>écret d'application modifié de l'article 20 de la loi n° 2024-317 du 8 avril 2024.</w:t>
      </w:r>
    </w:p>
    <w:p w14:paraId="28488C43" w14:textId="77777777" w:rsidR="00E37CB5" w:rsidRDefault="005C34CC">
      <w:pPr>
        <w:jc w:val="both"/>
        <w:rPr>
          <w:rFonts w:ascii="Verdana" w:hAnsi="Verdana" w:cs="Calibri"/>
          <w:color w:val="000000"/>
          <w:sz w:val="20"/>
          <w:szCs w:val="20"/>
        </w:rPr>
      </w:pPr>
      <w:r>
        <w:rPr>
          <w:rFonts w:ascii="Verdana" w:hAnsi="Verdana" w:cs="Calibri"/>
          <w:color w:val="000000"/>
          <w:sz w:val="20"/>
          <w:szCs w:val="20"/>
        </w:rPr>
        <w:t xml:space="preserve">Il sera pris connaissance du contenu des candidatures à l’expiration du délai de réception des réponses. </w:t>
      </w:r>
    </w:p>
    <w:p w14:paraId="79F67441" w14:textId="77777777" w:rsidR="00E37CB5" w:rsidRDefault="005C34CC">
      <w:pPr>
        <w:spacing w:after="0"/>
        <w:jc w:val="both"/>
        <w:rPr>
          <w:rFonts w:ascii="Verdana" w:hAnsi="Verdana" w:cs="Calibri"/>
          <w:sz w:val="20"/>
          <w:szCs w:val="20"/>
        </w:rPr>
      </w:pPr>
      <w:r>
        <w:rPr>
          <w:rFonts w:ascii="Verdana" w:hAnsi="Verdana" w:cs="Calibri"/>
          <w:sz w:val="20"/>
          <w:szCs w:val="20"/>
        </w:rPr>
        <w:t>La procédure d’examen débutera par l’étude de la recevabilité des candidatures pour lesquels les critères obligatoires sont :</w:t>
      </w:r>
    </w:p>
    <w:p w14:paraId="7ED6DA3F" w14:textId="77777777" w:rsidR="00E37CB5" w:rsidRDefault="00E37CB5">
      <w:pPr>
        <w:spacing w:after="0"/>
        <w:jc w:val="both"/>
        <w:rPr>
          <w:rFonts w:ascii="Verdana" w:hAnsi="Verdana" w:cs="Calibri"/>
          <w:sz w:val="20"/>
          <w:szCs w:val="20"/>
        </w:rPr>
      </w:pPr>
    </w:p>
    <w:p w14:paraId="137FA4BE" w14:textId="09F339B3" w:rsidR="00E37CB5" w:rsidRDefault="005C34CC" w:rsidP="00F1254D">
      <w:pPr>
        <w:pStyle w:val="Paragraphedeliste"/>
        <w:numPr>
          <w:ilvl w:val="0"/>
          <w:numId w:val="3"/>
        </w:numPr>
        <w:tabs>
          <w:tab w:val="num" w:pos="851"/>
        </w:tabs>
        <w:spacing w:after="60"/>
        <w:ind w:left="851" w:hanging="284"/>
        <w:jc w:val="both"/>
        <w:rPr>
          <w:rFonts w:ascii="Verdana" w:hAnsi="Verdana" w:cs="Calibri"/>
          <w:sz w:val="20"/>
          <w:szCs w:val="20"/>
        </w:rPr>
      </w:pPr>
      <w:r>
        <w:rPr>
          <w:rFonts w:ascii="Verdana" w:hAnsi="Verdana" w:cs="Calibri"/>
          <w:sz w:val="20"/>
          <w:szCs w:val="20"/>
        </w:rPr>
        <w:t xml:space="preserve">la complétude du dossier (contenu du dossier </w:t>
      </w:r>
      <w:r w:rsidRPr="00CA3798">
        <w:rPr>
          <w:rFonts w:ascii="Verdana" w:hAnsi="Verdana" w:cs="Calibri"/>
          <w:sz w:val="20"/>
          <w:szCs w:val="20"/>
        </w:rPr>
        <w:t xml:space="preserve">précisé au </w:t>
      </w:r>
      <w:r w:rsidR="00334966">
        <w:rPr>
          <w:rFonts w:ascii="Verdana" w:hAnsi="Verdana" w:cs="Calibri"/>
          <w:sz w:val="20"/>
          <w:szCs w:val="20"/>
        </w:rPr>
        <w:t>I</w:t>
      </w:r>
      <w:r w:rsidRPr="00CA3798">
        <w:rPr>
          <w:rFonts w:ascii="Verdana" w:hAnsi="Verdana" w:cs="Calibri"/>
          <w:sz w:val="20"/>
          <w:szCs w:val="20"/>
        </w:rPr>
        <w:t>V- B) ;</w:t>
      </w:r>
    </w:p>
    <w:p w14:paraId="22DFB842" w14:textId="14EB019D" w:rsidR="00E37CB5" w:rsidRDefault="005C34CC" w:rsidP="00F1254D">
      <w:pPr>
        <w:pStyle w:val="Paragraphedeliste"/>
        <w:numPr>
          <w:ilvl w:val="0"/>
          <w:numId w:val="3"/>
        </w:numPr>
        <w:tabs>
          <w:tab w:val="num" w:pos="851"/>
        </w:tabs>
        <w:ind w:left="851" w:hanging="284"/>
        <w:jc w:val="both"/>
        <w:rPr>
          <w:rFonts w:ascii="Verdana" w:hAnsi="Verdana" w:cs="Calibri"/>
          <w:sz w:val="20"/>
          <w:szCs w:val="20"/>
        </w:rPr>
      </w:pPr>
      <w:r>
        <w:rPr>
          <w:rFonts w:ascii="Verdana" w:hAnsi="Verdana" w:cs="Calibri"/>
          <w:sz w:val="20"/>
          <w:szCs w:val="20"/>
        </w:rPr>
        <w:t>l</w:t>
      </w:r>
      <w:r w:rsidR="00AE33E7">
        <w:rPr>
          <w:rFonts w:ascii="Verdana" w:hAnsi="Verdana" w:cs="Calibri"/>
          <w:sz w:val="20"/>
          <w:szCs w:val="20"/>
        </w:rPr>
        <w:t>e respect du formalisme demandé ;</w:t>
      </w:r>
    </w:p>
    <w:p w14:paraId="16A9A66D" w14:textId="134BC4F9" w:rsidR="00AE33E7" w:rsidRDefault="00AE33E7" w:rsidP="00F1254D">
      <w:pPr>
        <w:pStyle w:val="Paragraphedeliste"/>
        <w:numPr>
          <w:ilvl w:val="0"/>
          <w:numId w:val="3"/>
        </w:numPr>
        <w:tabs>
          <w:tab w:val="num" w:pos="851"/>
        </w:tabs>
        <w:ind w:left="851" w:hanging="284"/>
        <w:jc w:val="both"/>
        <w:rPr>
          <w:rFonts w:ascii="Verdana" w:hAnsi="Verdana" w:cs="Calibri"/>
          <w:sz w:val="20"/>
          <w:szCs w:val="20"/>
        </w:rPr>
      </w:pPr>
      <w:r>
        <w:rPr>
          <w:rFonts w:ascii="Verdana" w:hAnsi="Verdana" w:cs="Calibri"/>
          <w:sz w:val="20"/>
          <w:szCs w:val="20"/>
        </w:rPr>
        <w:t xml:space="preserve">l’absence de double financement au regard des actions proposées. </w:t>
      </w:r>
    </w:p>
    <w:p w14:paraId="7BAC8E65" w14:textId="031D6CCC" w:rsidR="00E37CB5" w:rsidRDefault="005C34CC">
      <w:pPr>
        <w:pStyle w:val="Default"/>
        <w:jc w:val="both"/>
        <w:rPr>
          <w:rFonts w:ascii="Verdana" w:hAnsi="Verdana"/>
          <w:color w:val="auto"/>
          <w:sz w:val="20"/>
          <w:szCs w:val="20"/>
        </w:rPr>
      </w:pPr>
      <w:r>
        <w:rPr>
          <w:rFonts w:ascii="Verdana" w:hAnsi="Verdana"/>
          <w:color w:val="auto"/>
          <w:sz w:val="20"/>
          <w:szCs w:val="20"/>
        </w:rPr>
        <w:t>Les dossiers transmis après la date limite fixée ci-dessus ou les dossiers incomplets ne seront ni retenus, ni étudiés. Ils seront par nature irrecevables.</w:t>
      </w:r>
    </w:p>
    <w:p w14:paraId="1AE392BF" w14:textId="77777777" w:rsidR="003B71BC" w:rsidRDefault="003B71BC">
      <w:pPr>
        <w:pStyle w:val="Default"/>
        <w:jc w:val="both"/>
        <w:rPr>
          <w:rFonts w:ascii="Verdana" w:hAnsi="Verdana"/>
          <w:color w:val="auto"/>
          <w:sz w:val="20"/>
          <w:szCs w:val="20"/>
        </w:rPr>
      </w:pPr>
    </w:p>
    <w:p w14:paraId="25DFB167" w14:textId="77777777" w:rsidR="00E37CB5" w:rsidRDefault="005C34CC">
      <w:pPr>
        <w:pStyle w:val="Default"/>
        <w:jc w:val="both"/>
        <w:rPr>
          <w:rFonts w:ascii="Verdana" w:hAnsi="Verdana"/>
          <w:sz w:val="20"/>
          <w:szCs w:val="20"/>
        </w:rPr>
      </w:pPr>
      <w:r w:rsidRPr="00AE33E7">
        <w:rPr>
          <w:rFonts w:ascii="Verdana" w:hAnsi="Verdana"/>
          <w:sz w:val="20"/>
          <w:szCs w:val="20"/>
        </w:rPr>
        <w:t>Durant la période d’instruction, les agents en charge de l’analyse des dossiers peuvent être amenés à proposer un temps d’échange oral avec les candidats.</w:t>
      </w:r>
      <w:r>
        <w:rPr>
          <w:rFonts w:ascii="Verdana" w:hAnsi="Verdana"/>
          <w:sz w:val="20"/>
          <w:szCs w:val="20"/>
        </w:rPr>
        <w:t xml:space="preserve"> </w:t>
      </w:r>
    </w:p>
    <w:p w14:paraId="655E4931" w14:textId="467B343A" w:rsidR="00906DD3" w:rsidRDefault="00906DD3">
      <w:pPr>
        <w:pStyle w:val="Default"/>
        <w:jc w:val="both"/>
        <w:rPr>
          <w:rFonts w:ascii="Verdana" w:hAnsi="Verdana"/>
          <w:sz w:val="20"/>
          <w:szCs w:val="20"/>
        </w:rPr>
      </w:pPr>
    </w:p>
    <w:p w14:paraId="165A4C7B" w14:textId="76556E73" w:rsidR="00E37CB5" w:rsidRPr="00583333" w:rsidRDefault="004A3A8F" w:rsidP="004A3A8F">
      <w:pPr>
        <w:spacing w:after="0"/>
        <w:ind w:firstLine="708"/>
        <w:jc w:val="both"/>
        <w:rPr>
          <w:rFonts w:ascii="Verdana" w:hAnsi="Verdana"/>
          <w:b/>
          <w:sz w:val="20"/>
          <w:szCs w:val="20"/>
          <w:highlight w:val="yellow"/>
        </w:rPr>
      </w:pPr>
      <w:r w:rsidRPr="00583333">
        <w:rPr>
          <w:rFonts w:ascii="Verdana" w:hAnsi="Verdana"/>
          <w:b/>
          <w:sz w:val="20"/>
          <w:szCs w:val="20"/>
        </w:rPr>
        <w:t xml:space="preserve">B- </w:t>
      </w:r>
      <w:r w:rsidR="005C34CC" w:rsidRPr="00583333">
        <w:rPr>
          <w:rFonts w:ascii="Verdana" w:hAnsi="Verdana"/>
          <w:b/>
          <w:sz w:val="20"/>
          <w:szCs w:val="20"/>
        </w:rPr>
        <w:t>Critères de sélection des candidatures</w:t>
      </w:r>
    </w:p>
    <w:p w14:paraId="2134D5B0" w14:textId="77777777" w:rsidR="00E37CB5" w:rsidRPr="00CA3798" w:rsidRDefault="00E37CB5">
      <w:pPr>
        <w:pStyle w:val="Default"/>
        <w:jc w:val="both"/>
        <w:rPr>
          <w:rFonts w:ascii="Verdana" w:hAnsi="Verdana"/>
          <w:sz w:val="20"/>
          <w:szCs w:val="20"/>
        </w:rPr>
      </w:pPr>
    </w:p>
    <w:p w14:paraId="489701BC" w14:textId="00172FEE" w:rsidR="00E37CB5" w:rsidRPr="00334966" w:rsidRDefault="005C34CC">
      <w:pPr>
        <w:spacing w:after="0"/>
        <w:jc w:val="both"/>
        <w:rPr>
          <w:rFonts w:ascii="Verdana" w:hAnsi="Verdana" w:cs="Calibri"/>
          <w:color w:val="000000"/>
          <w:sz w:val="20"/>
          <w:szCs w:val="20"/>
        </w:rPr>
      </w:pPr>
      <w:r w:rsidRPr="00334966">
        <w:rPr>
          <w:rFonts w:ascii="Verdana" w:hAnsi="Verdana" w:cs="Calibri"/>
          <w:color w:val="000000"/>
          <w:sz w:val="20"/>
          <w:szCs w:val="20"/>
        </w:rPr>
        <w:t xml:space="preserve">Les critères de sélection des candidats portent notamment sur : </w:t>
      </w:r>
    </w:p>
    <w:p w14:paraId="20E1F17D" w14:textId="65BB6EB8" w:rsidR="00AE33E7" w:rsidRPr="00334966" w:rsidRDefault="00AE33E7" w:rsidP="00F1254D">
      <w:pPr>
        <w:numPr>
          <w:ilvl w:val="0"/>
          <w:numId w:val="16"/>
        </w:numPr>
        <w:tabs>
          <w:tab w:val="clear" w:pos="720"/>
          <w:tab w:val="num" w:pos="851"/>
        </w:tabs>
        <w:spacing w:before="100" w:beforeAutospacing="1" w:after="100" w:afterAutospacing="1" w:line="240" w:lineRule="auto"/>
        <w:ind w:left="851" w:hanging="284"/>
        <w:rPr>
          <w:rFonts w:ascii="Verdana" w:eastAsia="Times New Roman" w:hAnsi="Verdana" w:cstheme="minorHAnsi"/>
          <w:sz w:val="20"/>
          <w:szCs w:val="20"/>
        </w:rPr>
      </w:pPr>
      <w:r w:rsidRPr="00334966">
        <w:rPr>
          <w:rFonts w:ascii="Verdana" w:eastAsia="Times New Roman" w:hAnsi="Verdana" w:cstheme="minorHAnsi"/>
          <w:sz w:val="20"/>
          <w:szCs w:val="20"/>
        </w:rPr>
        <w:t>l'amélioration apportée aux conditions de mobilité des aides à domicile ;</w:t>
      </w:r>
    </w:p>
    <w:p w14:paraId="16FA19DC" w14:textId="6098DAB6" w:rsidR="00AE33E7" w:rsidRPr="00334966" w:rsidRDefault="00AE33E7" w:rsidP="00F1254D">
      <w:pPr>
        <w:numPr>
          <w:ilvl w:val="0"/>
          <w:numId w:val="16"/>
        </w:numPr>
        <w:tabs>
          <w:tab w:val="clear" w:pos="720"/>
          <w:tab w:val="num" w:pos="851"/>
        </w:tabs>
        <w:spacing w:before="100" w:beforeAutospacing="1" w:after="100" w:afterAutospacing="1" w:line="240" w:lineRule="auto"/>
        <w:ind w:left="851" w:hanging="284"/>
        <w:rPr>
          <w:rFonts w:ascii="Verdana" w:eastAsia="Times New Roman" w:hAnsi="Verdana" w:cstheme="minorHAnsi"/>
          <w:sz w:val="20"/>
          <w:szCs w:val="20"/>
        </w:rPr>
      </w:pPr>
      <w:r w:rsidRPr="00334966">
        <w:rPr>
          <w:rFonts w:ascii="Verdana" w:eastAsia="Times New Roman" w:hAnsi="Verdana" w:cstheme="minorHAnsi"/>
          <w:sz w:val="20"/>
          <w:szCs w:val="20"/>
        </w:rPr>
        <w:t>la promotion des temps d'échanges de pratiques professionnelles ;</w:t>
      </w:r>
    </w:p>
    <w:p w14:paraId="13BED169" w14:textId="589216CF" w:rsidR="00AE33E7" w:rsidRPr="00334966" w:rsidRDefault="00AE33E7" w:rsidP="00F1254D">
      <w:pPr>
        <w:numPr>
          <w:ilvl w:val="0"/>
          <w:numId w:val="16"/>
        </w:numPr>
        <w:tabs>
          <w:tab w:val="clear" w:pos="720"/>
          <w:tab w:val="num" w:pos="851"/>
        </w:tabs>
        <w:spacing w:before="100" w:beforeAutospacing="1" w:after="100" w:afterAutospacing="1" w:line="240" w:lineRule="auto"/>
        <w:ind w:left="851" w:hanging="284"/>
        <w:rPr>
          <w:rFonts w:ascii="Verdana" w:eastAsia="Times New Roman" w:hAnsi="Verdana" w:cstheme="minorHAnsi"/>
          <w:sz w:val="20"/>
          <w:szCs w:val="20"/>
        </w:rPr>
      </w:pPr>
      <w:r w:rsidRPr="00334966">
        <w:rPr>
          <w:rFonts w:ascii="Verdana" w:eastAsia="Times New Roman" w:hAnsi="Verdana" w:cstheme="minorHAnsi"/>
          <w:sz w:val="20"/>
          <w:szCs w:val="20"/>
        </w:rPr>
        <w:t>les éléments d'activité et de fonctionnement du service, notamment :</w:t>
      </w:r>
    </w:p>
    <w:p w14:paraId="1A745D5F" w14:textId="31FFEB87" w:rsidR="00AE33E7" w:rsidRPr="00334966" w:rsidRDefault="00AE33E7" w:rsidP="00F1254D">
      <w:pPr>
        <w:numPr>
          <w:ilvl w:val="1"/>
          <w:numId w:val="17"/>
        </w:numPr>
        <w:spacing w:before="100" w:beforeAutospacing="1" w:after="100" w:afterAutospacing="1" w:line="240" w:lineRule="auto"/>
        <w:rPr>
          <w:rFonts w:ascii="Verdana" w:eastAsia="Times New Roman" w:hAnsi="Verdana" w:cstheme="minorHAnsi"/>
          <w:sz w:val="20"/>
          <w:szCs w:val="20"/>
        </w:rPr>
      </w:pPr>
      <w:r w:rsidRPr="00334966">
        <w:rPr>
          <w:rFonts w:ascii="Verdana" w:eastAsia="Times New Roman" w:hAnsi="Verdana" w:cstheme="minorHAnsi"/>
          <w:sz w:val="20"/>
          <w:szCs w:val="20"/>
        </w:rPr>
        <w:t xml:space="preserve">le nombre total </w:t>
      </w:r>
      <w:r w:rsidR="00583333" w:rsidRPr="00334966">
        <w:rPr>
          <w:rFonts w:ascii="Verdana" w:eastAsia="Times New Roman" w:hAnsi="Verdana" w:cstheme="minorHAnsi"/>
          <w:sz w:val="20"/>
          <w:szCs w:val="20"/>
        </w:rPr>
        <w:t>d'</w:t>
      </w:r>
      <w:r w:rsidR="00583333">
        <w:rPr>
          <w:rFonts w:ascii="Verdana" w:eastAsia="Times New Roman" w:hAnsi="Verdana" w:cstheme="minorHAnsi"/>
          <w:sz w:val="20"/>
          <w:szCs w:val="20"/>
        </w:rPr>
        <w:t>E</w:t>
      </w:r>
      <w:r w:rsidR="00583333" w:rsidRPr="00334966">
        <w:rPr>
          <w:rFonts w:ascii="Verdana" w:eastAsia="Times New Roman" w:hAnsi="Verdana" w:cstheme="minorHAnsi"/>
          <w:sz w:val="20"/>
          <w:szCs w:val="20"/>
        </w:rPr>
        <w:t xml:space="preserve">quivalents </w:t>
      </w:r>
      <w:r w:rsidRPr="00334966">
        <w:rPr>
          <w:rFonts w:ascii="Verdana" w:eastAsia="Times New Roman" w:hAnsi="Verdana" w:cstheme="minorHAnsi"/>
          <w:sz w:val="20"/>
          <w:szCs w:val="20"/>
        </w:rPr>
        <w:t>temps plein (ETP) ;</w:t>
      </w:r>
    </w:p>
    <w:p w14:paraId="7D2ED023" w14:textId="77777777" w:rsidR="00AE33E7" w:rsidRPr="00334966" w:rsidRDefault="00AE33E7" w:rsidP="00F1254D">
      <w:pPr>
        <w:numPr>
          <w:ilvl w:val="1"/>
          <w:numId w:val="17"/>
        </w:numPr>
        <w:spacing w:before="100" w:beforeAutospacing="1" w:after="100" w:afterAutospacing="1" w:line="240" w:lineRule="auto"/>
        <w:jc w:val="both"/>
        <w:rPr>
          <w:rFonts w:ascii="Verdana" w:eastAsia="Times New Roman" w:hAnsi="Verdana" w:cstheme="minorHAnsi"/>
          <w:sz w:val="20"/>
          <w:szCs w:val="20"/>
        </w:rPr>
      </w:pPr>
      <w:r w:rsidRPr="00334966">
        <w:rPr>
          <w:rFonts w:ascii="Verdana" w:eastAsia="Times New Roman" w:hAnsi="Verdana" w:cstheme="minorHAnsi"/>
          <w:sz w:val="20"/>
          <w:szCs w:val="20"/>
        </w:rPr>
        <w:t>le nombre d'ETP intervenant à domicile utilisant un véhicule de fonction ou de service ;</w:t>
      </w:r>
    </w:p>
    <w:p w14:paraId="07F3CBA0" w14:textId="77777777" w:rsidR="00AE33E7" w:rsidRPr="00334966" w:rsidRDefault="00AE33E7" w:rsidP="00F1254D">
      <w:pPr>
        <w:numPr>
          <w:ilvl w:val="1"/>
          <w:numId w:val="17"/>
        </w:numPr>
        <w:spacing w:before="100" w:beforeAutospacing="1" w:after="100" w:afterAutospacing="1" w:line="240" w:lineRule="auto"/>
        <w:jc w:val="both"/>
        <w:rPr>
          <w:rFonts w:ascii="Verdana" w:eastAsia="Times New Roman" w:hAnsi="Verdana" w:cstheme="minorHAnsi"/>
          <w:sz w:val="20"/>
          <w:szCs w:val="20"/>
        </w:rPr>
      </w:pPr>
      <w:r w:rsidRPr="00334966">
        <w:rPr>
          <w:rFonts w:ascii="Verdana" w:eastAsia="Times New Roman" w:hAnsi="Verdana" w:cstheme="minorHAnsi"/>
          <w:sz w:val="20"/>
          <w:szCs w:val="20"/>
        </w:rPr>
        <w:t>le nombre de kilomètres parcourus en 2025 ainsi qu'au premier semestre 2026 ;</w:t>
      </w:r>
    </w:p>
    <w:p w14:paraId="4E8CE0FD" w14:textId="77777777" w:rsidR="00133288" w:rsidRDefault="00AE33E7" w:rsidP="00F1254D">
      <w:pPr>
        <w:numPr>
          <w:ilvl w:val="1"/>
          <w:numId w:val="17"/>
        </w:numPr>
        <w:spacing w:before="100" w:beforeAutospacing="1" w:after="100" w:afterAutospacing="1" w:line="240" w:lineRule="auto"/>
        <w:jc w:val="both"/>
        <w:rPr>
          <w:rFonts w:ascii="Verdana" w:eastAsia="Times New Roman" w:hAnsi="Verdana" w:cstheme="minorHAnsi"/>
          <w:sz w:val="20"/>
          <w:szCs w:val="20"/>
        </w:rPr>
      </w:pPr>
      <w:r w:rsidRPr="00334966">
        <w:rPr>
          <w:rFonts w:ascii="Verdana" w:eastAsia="Times New Roman" w:hAnsi="Verdana" w:cstheme="minorHAnsi"/>
          <w:sz w:val="20"/>
          <w:szCs w:val="20"/>
        </w:rPr>
        <w:t>le nombre d'heures d'intervention réalisées au titre de l'APA et de la PCH en 2025 ainsi qu'au premier semestre 2026 ;</w:t>
      </w:r>
      <w:r w:rsidR="00133288" w:rsidRPr="00133288">
        <w:rPr>
          <w:rFonts w:ascii="Verdana" w:eastAsia="Times New Roman" w:hAnsi="Verdana" w:cstheme="minorHAnsi"/>
          <w:sz w:val="20"/>
          <w:szCs w:val="20"/>
        </w:rPr>
        <w:t xml:space="preserve"> </w:t>
      </w:r>
    </w:p>
    <w:p w14:paraId="2ED764CF" w14:textId="113A5492" w:rsidR="00AE33E7" w:rsidRPr="00133288" w:rsidRDefault="00133288" w:rsidP="00F1254D">
      <w:pPr>
        <w:numPr>
          <w:ilvl w:val="1"/>
          <w:numId w:val="17"/>
        </w:numPr>
        <w:spacing w:before="100" w:beforeAutospacing="1" w:after="100" w:afterAutospacing="1" w:line="240" w:lineRule="auto"/>
        <w:jc w:val="both"/>
        <w:rPr>
          <w:rFonts w:ascii="Verdana" w:eastAsia="Times New Roman" w:hAnsi="Verdana" w:cstheme="minorHAnsi"/>
          <w:sz w:val="20"/>
          <w:szCs w:val="20"/>
        </w:rPr>
      </w:pPr>
      <w:r w:rsidRPr="00334966">
        <w:rPr>
          <w:rFonts w:ascii="Verdana" w:eastAsia="Times New Roman" w:hAnsi="Verdana" w:cstheme="minorHAnsi"/>
          <w:sz w:val="20"/>
          <w:szCs w:val="20"/>
        </w:rPr>
        <w:t>le nombre et le taux d'interventions réalisées en zone rurale en 2025 ai</w:t>
      </w:r>
      <w:r>
        <w:rPr>
          <w:rFonts w:ascii="Verdana" w:eastAsia="Times New Roman" w:hAnsi="Verdana" w:cstheme="minorHAnsi"/>
          <w:sz w:val="20"/>
          <w:szCs w:val="20"/>
        </w:rPr>
        <w:t>nsi qu'au premier semestre 2026 ;</w:t>
      </w:r>
    </w:p>
    <w:p w14:paraId="18432F12" w14:textId="004BF5CF" w:rsidR="00AE33E7" w:rsidRPr="00334966" w:rsidRDefault="00AE33E7" w:rsidP="00F1254D">
      <w:pPr>
        <w:numPr>
          <w:ilvl w:val="1"/>
          <w:numId w:val="17"/>
        </w:numPr>
        <w:spacing w:before="100" w:beforeAutospacing="1" w:after="100" w:afterAutospacing="1" w:line="240" w:lineRule="auto"/>
        <w:jc w:val="both"/>
        <w:rPr>
          <w:rFonts w:ascii="Verdana" w:eastAsia="Times New Roman" w:hAnsi="Verdana" w:cstheme="minorHAnsi"/>
          <w:sz w:val="20"/>
          <w:szCs w:val="20"/>
        </w:rPr>
      </w:pPr>
      <w:r w:rsidRPr="00334966">
        <w:rPr>
          <w:rFonts w:ascii="Verdana" w:eastAsia="Times New Roman" w:hAnsi="Verdana" w:cstheme="minorHAnsi"/>
          <w:sz w:val="20"/>
          <w:szCs w:val="20"/>
        </w:rPr>
        <w:t xml:space="preserve">un inventaire de la flotte de véhicules existante, précisant notamment le nombre de véhicules et leur </w:t>
      </w:r>
      <w:r w:rsidR="00133288">
        <w:rPr>
          <w:rFonts w:ascii="Verdana" w:eastAsia="Times New Roman" w:hAnsi="Verdana" w:cstheme="minorHAnsi"/>
          <w:sz w:val="20"/>
          <w:szCs w:val="20"/>
        </w:rPr>
        <w:t>ancienneté.</w:t>
      </w:r>
    </w:p>
    <w:p w14:paraId="5A366A4A" w14:textId="0F2FEEA7" w:rsidR="007C62CA" w:rsidRPr="001C6E84" w:rsidRDefault="00AE33E7" w:rsidP="00583333">
      <w:pPr>
        <w:spacing w:before="100" w:beforeAutospacing="1" w:after="100" w:afterAutospacing="1"/>
        <w:jc w:val="both"/>
        <w:rPr>
          <w:rFonts w:ascii="Verdana" w:eastAsia="Times New Roman" w:hAnsi="Verdana" w:cstheme="minorHAnsi"/>
          <w:sz w:val="20"/>
          <w:szCs w:val="20"/>
        </w:rPr>
      </w:pPr>
      <w:r w:rsidRPr="00334966">
        <w:rPr>
          <w:rFonts w:ascii="Verdana" w:eastAsia="Times New Roman" w:hAnsi="Verdana" w:cstheme="minorHAnsi"/>
          <w:sz w:val="20"/>
          <w:szCs w:val="20"/>
        </w:rPr>
        <w:t>Une priorité sera accordée aux services n</w:t>
      </w:r>
      <w:r w:rsidR="00583333">
        <w:rPr>
          <w:rFonts w:ascii="Verdana" w:eastAsia="Times New Roman" w:hAnsi="Verdana" w:cstheme="minorHAnsi"/>
          <w:sz w:val="20"/>
          <w:szCs w:val="20"/>
        </w:rPr>
        <w:t>’ayant</w:t>
      </w:r>
      <w:r w:rsidRPr="00334966">
        <w:rPr>
          <w:rFonts w:ascii="Verdana" w:eastAsia="Times New Roman" w:hAnsi="Verdana" w:cstheme="minorHAnsi"/>
          <w:sz w:val="20"/>
          <w:szCs w:val="20"/>
        </w:rPr>
        <w:t xml:space="preserve"> bénéfici</w:t>
      </w:r>
      <w:r w:rsidR="00583333">
        <w:rPr>
          <w:rFonts w:ascii="Verdana" w:eastAsia="Times New Roman" w:hAnsi="Verdana" w:cstheme="minorHAnsi"/>
          <w:sz w:val="20"/>
          <w:szCs w:val="20"/>
        </w:rPr>
        <w:t>é</w:t>
      </w:r>
      <w:r w:rsidRPr="00334966">
        <w:rPr>
          <w:rFonts w:ascii="Verdana" w:eastAsia="Times New Roman" w:hAnsi="Verdana" w:cstheme="minorHAnsi"/>
          <w:sz w:val="20"/>
          <w:szCs w:val="20"/>
        </w:rPr>
        <w:t xml:space="preserve"> d'aucun financement du Département</w:t>
      </w:r>
      <w:r w:rsidR="00583333">
        <w:rPr>
          <w:rFonts w:ascii="Verdana" w:eastAsia="Times New Roman" w:hAnsi="Verdana" w:cstheme="minorHAnsi"/>
          <w:sz w:val="20"/>
          <w:szCs w:val="20"/>
        </w:rPr>
        <w:t xml:space="preserve"> au titre de sa politique volontariste d’aide à la mobilité</w:t>
      </w:r>
      <w:r w:rsidRPr="00334966">
        <w:rPr>
          <w:rFonts w:ascii="Verdana" w:eastAsia="Times New Roman" w:hAnsi="Verdana" w:cstheme="minorHAnsi"/>
          <w:sz w:val="20"/>
          <w:szCs w:val="20"/>
        </w:rPr>
        <w:t>.</w:t>
      </w:r>
    </w:p>
    <w:p w14:paraId="18B43B4C" w14:textId="423D4AA8" w:rsidR="00E37CB5" w:rsidRPr="00583333" w:rsidRDefault="005C34CC" w:rsidP="00F1254D">
      <w:pPr>
        <w:pStyle w:val="Paragraphedeliste"/>
        <w:numPr>
          <w:ilvl w:val="0"/>
          <w:numId w:val="5"/>
        </w:numPr>
        <w:spacing w:after="0"/>
        <w:ind w:left="851" w:hanging="284"/>
        <w:jc w:val="both"/>
        <w:rPr>
          <w:rFonts w:ascii="Verdana" w:hAnsi="Verdana"/>
          <w:b/>
          <w:sz w:val="20"/>
          <w:szCs w:val="20"/>
        </w:rPr>
      </w:pPr>
      <w:r w:rsidRPr="00583333">
        <w:rPr>
          <w:rFonts w:ascii="Verdana" w:hAnsi="Verdana"/>
          <w:b/>
          <w:sz w:val="20"/>
          <w:szCs w:val="20"/>
        </w:rPr>
        <w:t>Notification et publication des résultats</w:t>
      </w:r>
    </w:p>
    <w:p w14:paraId="5553A21B" w14:textId="77777777" w:rsidR="00E37CB5" w:rsidRDefault="00E37CB5">
      <w:pPr>
        <w:spacing w:after="0"/>
        <w:jc w:val="both"/>
        <w:rPr>
          <w:rFonts w:ascii="Verdana" w:hAnsi="Verdana"/>
          <w:sz w:val="20"/>
          <w:szCs w:val="20"/>
        </w:rPr>
      </w:pPr>
    </w:p>
    <w:p w14:paraId="047EDB4D" w14:textId="5D8D98AD" w:rsidR="00E37CB5" w:rsidRDefault="005C34CC">
      <w:pPr>
        <w:jc w:val="both"/>
        <w:rPr>
          <w:rFonts w:ascii="Verdana" w:hAnsi="Verdana"/>
          <w:sz w:val="20"/>
          <w:szCs w:val="20"/>
        </w:rPr>
      </w:pPr>
      <w:r>
        <w:rPr>
          <w:rFonts w:ascii="Verdana" w:hAnsi="Verdana"/>
          <w:sz w:val="20"/>
          <w:szCs w:val="20"/>
        </w:rPr>
        <w:t xml:space="preserve">A compter du </w:t>
      </w:r>
      <w:r w:rsidR="00994C94">
        <w:rPr>
          <w:rFonts w:ascii="Verdana" w:hAnsi="Verdana"/>
          <w:sz w:val="20"/>
          <w:szCs w:val="20"/>
        </w:rPr>
        <w:t xml:space="preserve">15 </w:t>
      </w:r>
      <w:r w:rsidR="00EC29B8">
        <w:rPr>
          <w:rFonts w:ascii="Verdana" w:hAnsi="Verdana"/>
          <w:sz w:val="20"/>
          <w:szCs w:val="20"/>
        </w:rPr>
        <w:t>octobre</w:t>
      </w:r>
      <w:r>
        <w:rPr>
          <w:rFonts w:ascii="Verdana" w:hAnsi="Verdana"/>
          <w:sz w:val="20"/>
          <w:szCs w:val="20"/>
        </w:rPr>
        <w:t xml:space="preserve"> 2026, le Conseil départemental notifiera sa décision à chacun des services candidats et publiera la liste des services retenus à l’issue de </w:t>
      </w:r>
      <w:r w:rsidR="00583333">
        <w:rPr>
          <w:rFonts w:ascii="Verdana" w:hAnsi="Verdana"/>
          <w:sz w:val="20"/>
          <w:szCs w:val="20"/>
        </w:rPr>
        <w:t>l’AMI.</w:t>
      </w:r>
    </w:p>
    <w:p w14:paraId="11AFC542" w14:textId="1018BD6E" w:rsidR="00E37CB5" w:rsidRDefault="005C34CC">
      <w:pPr>
        <w:spacing w:after="0"/>
        <w:jc w:val="both"/>
        <w:rPr>
          <w:rFonts w:ascii="Verdana" w:hAnsi="Verdana"/>
          <w:sz w:val="20"/>
          <w:szCs w:val="20"/>
        </w:rPr>
      </w:pPr>
      <w:r>
        <w:rPr>
          <w:rFonts w:ascii="Verdana" w:hAnsi="Verdana"/>
          <w:sz w:val="20"/>
          <w:szCs w:val="20"/>
        </w:rPr>
        <w:t xml:space="preserve">Le Département entamera ensuite le processus de contractualisation avec l’ensemble des services retenus. </w:t>
      </w:r>
    </w:p>
    <w:p w14:paraId="1F2F35DE" w14:textId="77777777" w:rsidR="00E37CB5" w:rsidRDefault="00E37CB5">
      <w:pPr>
        <w:spacing w:after="0"/>
        <w:jc w:val="both"/>
        <w:rPr>
          <w:rFonts w:ascii="Verdana" w:hAnsi="Verdana"/>
          <w:sz w:val="20"/>
          <w:szCs w:val="20"/>
        </w:rPr>
      </w:pPr>
    </w:p>
    <w:p w14:paraId="713244A9" w14:textId="77777777" w:rsidR="00E37CB5" w:rsidRDefault="00E37CB5">
      <w:pPr>
        <w:spacing w:after="0"/>
        <w:jc w:val="both"/>
        <w:rPr>
          <w:rFonts w:ascii="Verdana" w:hAnsi="Verdana"/>
          <w:sz w:val="20"/>
          <w:szCs w:val="20"/>
        </w:rPr>
      </w:pPr>
    </w:p>
    <w:p w14:paraId="3080FE62" w14:textId="77777777" w:rsidR="00E37CB5" w:rsidRDefault="005C34CC">
      <w:pPr>
        <w:pStyle w:val="Paragraphedeliste"/>
        <w:numPr>
          <w:ilvl w:val="0"/>
          <w:numId w:val="1"/>
        </w:numPr>
        <w:spacing w:after="0"/>
        <w:ind w:left="0" w:firstLine="0"/>
        <w:jc w:val="both"/>
        <w:rPr>
          <w:rFonts w:ascii="Verdana" w:hAnsi="Verdana"/>
          <w:b/>
          <w:sz w:val="24"/>
          <w:szCs w:val="24"/>
        </w:rPr>
      </w:pPr>
      <w:r>
        <w:rPr>
          <w:rFonts w:ascii="Verdana" w:hAnsi="Verdana"/>
          <w:b/>
          <w:sz w:val="24"/>
          <w:szCs w:val="24"/>
        </w:rPr>
        <w:lastRenderedPageBreak/>
        <w:t>Calendrier récapitulatif</w:t>
      </w:r>
    </w:p>
    <w:p w14:paraId="5FABBA29" w14:textId="77777777" w:rsidR="00E37CB5" w:rsidRDefault="00E37CB5">
      <w:pPr>
        <w:spacing w:after="0"/>
        <w:jc w:val="both"/>
        <w:rPr>
          <w:rFonts w:ascii="Verdana" w:hAnsi="Verdana"/>
          <w:b/>
          <w:sz w:val="24"/>
          <w:szCs w:val="24"/>
        </w:rPr>
      </w:pPr>
    </w:p>
    <w:tbl>
      <w:tblPr>
        <w:tblStyle w:val="Grilledutableau"/>
        <w:tblpPr w:leftFromText="141" w:rightFromText="141" w:vertAnchor="text" w:horzAnchor="margin" w:tblpY="17"/>
        <w:tblW w:w="0" w:type="auto"/>
        <w:tblLook w:val="04A0" w:firstRow="1" w:lastRow="0" w:firstColumn="1" w:lastColumn="0" w:noHBand="0" w:noVBand="1"/>
      </w:tblPr>
      <w:tblGrid>
        <w:gridCol w:w="4535"/>
        <w:gridCol w:w="4527"/>
      </w:tblGrid>
      <w:tr w:rsidR="00E37CB5" w14:paraId="0C12973A" w14:textId="77777777" w:rsidTr="00EC29B8">
        <w:tc>
          <w:tcPr>
            <w:tcW w:w="4535" w:type="dxa"/>
            <w:shd w:val="clear" w:color="auto" w:fill="auto"/>
          </w:tcPr>
          <w:p w14:paraId="5A119873" w14:textId="05D5BFC6" w:rsidR="00E37CB5" w:rsidRDefault="005C34CC" w:rsidP="00EC29B8">
            <w:pPr>
              <w:spacing w:before="60" w:after="60"/>
              <w:jc w:val="both"/>
              <w:rPr>
                <w:rFonts w:ascii="Verdana" w:hAnsi="Verdana"/>
                <w:sz w:val="20"/>
                <w:szCs w:val="20"/>
              </w:rPr>
            </w:pPr>
            <w:r>
              <w:rPr>
                <w:rFonts w:ascii="Verdana" w:hAnsi="Verdana"/>
                <w:sz w:val="20"/>
                <w:szCs w:val="20"/>
              </w:rPr>
              <w:t xml:space="preserve">Publication de l’appel </w:t>
            </w:r>
            <w:r w:rsidR="00EC29B8">
              <w:rPr>
                <w:rFonts w:ascii="Verdana" w:hAnsi="Verdana"/>
                <w:sz w:val="20"/>
                <w:szCs w:val="20"/>
              </w:rPr>
              <w:t>à manifestation d’intérêt</w:t>
            </w:r>
          </w:p>
        </w:tc>
        <w:tc>
          <w:tcPr>
            <w:tcW w:w="4527" w:type="dxa"/>
            <w:shd w:val="clear" w:color="auto" w:fill="auto"/>
            <w:vAlign w:val="center"/>
          </w:tcPr>
          <w:p w14:paraId="701260A5" w14:textId="12431CFD" w:rsidR="00E37CB5" w:rsidRDefault="00EC29B8" w:rsidP="00EC29B8">
            <w:pPr>
              <w:spacing w:before="60" w:after="60"/>
              <w:rPr>
                <w:rFonts w:ascii="Verdana" w:hAnsi="Verdana"/>
                <w:sz w:val="20"/>
                <w:szCs w:val="20"/>
              </w:rPr>
            </w:pPr>
            <w:r>
              <w:rPr>
                <w:rFonts w:ascii="Verdana" w:hAnsi="Verdana"/>
                <w:sz w:val="20"/>
                <w:szCs w:val="20"/>
              </w:rPr>
              <w:t>8</w:t>
            </w:r>
            <w:r w:rsidR="005C34CC">
              <w:rPr>
                <w:rFonts w:ascii="Verdana" w:hAnsi="Verdana"/>
                <w:sz w:val="20"/>
                <w:szCs w:val="20"/>
              </w:rPr>
              <w:t xml:space="preserve"> </w:t>
            </w:r>
            <w:r>
              <w:rPr>
                <w:rFonts w:ascii="Verdana" w:hAnsi="Verdana"/>
                <w:sz w:val="20"/>
                <w:szCs w:val="20"/>
              </w:rPr>
              <w:t>septembre 2026</w:t>
            </w:r>
          </w:p>
        </w:tc>
      </w:tr>
      <w:tr w:rsidR="00E37CB5" w14:paraId="62D5EE6A" w14:textId="77777777" w:rsidTr="00EC29B8">
        <w:tc>
          <w:tcPr>
            <w:tcW w:w="4535" w:type="dxa"/>
            <w:shd w:val="clear" w:color="auto" w:fill="auto"/>
          </w:tcPr>
          <w:p w14:paraId="40403428" w14:textId="57B7DDAD" w:rsidR="00E37CB5" w:rsidRDefault="005C34CC">
            <w:pPr>
              <w:spacing w:before="60" w:after="60"/>
              <w:jc w:val="both"/>
              <w:rPr>
                <w:rFonts w:ascii="Verdana" w:hAnsi="Verdana"/>
                <w:sz w:val="20"/>
                <w:szCs w:val="20"/>
              </w:rPr>
            </w:pPr>
            <w:r>
              <w:rPr>
                <w:rFonts w:ascii="Verdana" w:hAnsi="Verdana"/>
                <w:sz w:val="20"/>
                <w:szCs w:val="20"/>
              </w:rPr>
              <w:t>Da</w:t>
            </w:r>
            <w:r w:rsidR="00EC29B8">
              <w:rPr>
                <w:rFonts w:ascii="Verdana" w:hAnsi="Verdana"/>
                <w:sz w:val="20"/>
                <w:szCs w:val="20"/>
              </w:rPr>
              <w:t>te limite de réponse à l’appel à manifestation d’intérêt</w:t>
            </w:r>
          </w:p>
        </w:tc>
        <w:tc>
          <w:tcPr>
            <w:tcW w:w="4527" w:type="dxa"/>
            <w:shd w:val="clear" w:color="auto" w:fill="auto"/>
            <w:vAlign w:val="center"/>
          </w:tcPr>
          <w:p w14:paraId="7A1DC32F" w14:textId="63B2E3AA" w:rsidR="00E37CB5" w:rsidRDefault="00994C94" w:rsidP="00EC29B8">
            <w:pPr>
              <w:spacing w:before="60" w:after="60"/>
              <w:rPr>
                <w:rFonts w:ascii="Verdana" w:hAnsi="Verdana"/>
                <w:sz w:val="20"/>
                <w:szCs w:val="20"/>
              </w:rPr>
            </w:pPr>
            <w:r>
              <w:rPr>
                <w:rFonts w:ascii="Verdana" w:hAnsi="Verdana"/>
                <w:sz w:val="20"/>
                <w:szCs w:val="20"/>
              </w:rPr>
              <w:t xml:space="preserve">30 </w:t>
            </w:r>
            <w:r w:rsidR="00EC29B8">
              <w:rPr>
                <w:rFonts w:ascii="Verdana" w:hAnsi="Verdana"/>
                <w:sz w:val="20"/>
                <w:szCs w:val="20"/>
              </w:rPr>
              <w:t>septembre 2026</w:t>
            </w:r>
          </w:p>
        </w:tc>
      </w:tr>
      <w:tr w:rsidR="00E37CB5" w14:paraId="363849BA" w14:textId="77777777" w:rsidTr="00EC29B8">
        <w:tc>
          <w:tcPr>
            <w:tcW w:w="4535" w:type="dxa"/>
            <w:shd w:val="clear" w:color="auto" w:fill="auto"/>
          </w:tcPr>
          <w:p w14:paraId="44283A97" w14:textId="77777777" w:rsidR="00E37CB5" w:rsidRDefault="005C34CC">
            <w:pPr>
              <w:spacing w:before="60" w:after="60"/>
              <w:jc w:val="both"/>
              <w:rPr>
                <w:rFonts w:ascii="Verdana" w:hAnsi="Verdana"/>
                <w:sz w:val="20"/>
                <w:szCs w:val="20"/>
              </w:rPr>
            </w:pPr>
            <w:r>
              <w:rPr>
                <w:rFonts w:ascii="Verdana" w:hAnsi="Verdana"/>
                <w:sz w:val="20"/>
                <w:szCs w:val="20"/>
              </w:rPr>
              <w:t>Etude des candidatures</w:t>
            </w:r>
          </w:p>
        </w:tc>
        <w:tc>
          <w:tcPr>
            <w:tcW w:w="4527" w:type="dxa"/>
            <w:shd w:val="clear" w:color="auto" w:fill="auto"/>
            <w:vAlign w:val="center"/>
          </w:tcPr>
          <w:p w14:paraId="565C83C7" w14:textId="74A5EF83" w:rsidR="00E37CB5" w:rsidRDefault="005C34CC" w:rsidP="00994C94">
            <w:pPr>
              <w:spacing w:before="60" w:after="60"/>
              <w:rPr>
                <w:rFonts w:ascii="Verdana" w:hAnsi="Verdana"/>
                <w:sz w:val="20"/>
                <w:szCs w:val="20"/>
              </w:rPr>
            </w:pPr>
            <w:r>
              <w:rPr>
                <w:rFonts w:ascii="Verdana" w:hAnsi="Verdana"/>
                <w:sz w:val="20"/>
                <w:szCs w:val="20"/>
              </w:rPr>
              <w:t xml:space="preserve">du </w:t>
            </w:r>
            <w:r w:rsidR="00994C94">
              <w:rPr>
                <w:rFonts w:ascii="Verdana" w:hAnsi="Verdana"/>
                <w:sz w:val="20"/>
                <w:szCs w:val="20"/>
              </w:rPr>
              <w:t>1</w:t>
            </w:r>
            <w:r w:rsidR="00994C94" w:rsidRPr="00994C94">
              <w:rPr>
                <w:rFonts w:ascii="Verdana" w:hAnsi="Verdana"/>
                <w:sz w:val="20"/>
                <w:szCs w:val="20"/>
                <w:vertAlign w:val="superscript"/>
              </w:rPr>
              <w:t>er</w:t>
            </w:r>
            <w:r w:rsidR="00994C94">
              <w:rPr>
                <w:rFonts w:ascii="Verdana" w:hAnsi="Verdana"/>
                <w:sz w:val="20"/>
                <w:szCs w:val="20"/>
              </w:rPr>
              <w:t xml:space="preserve"> </w:t>
            </w:r>
            <w:r w:rsidR="00EC29B8">
              <w:rPr>
                <w:rFonts w:ascii="Verdana" w:hAnsi="Verdana"/>
                <w:sz w:val="20"/>
                <w:szCs w:val="20"/>
              </w:rPr>
              <w:t xml:space="preserve">au </w:t>
            </w:r>
            <w:r w:rsidR="00994C94">
              <w:rPr>
                <w:rFonts w:ascii="Verdana" w:hAnsi="Verdana"/>
                <w:sz w:val="20"/>
                <w:szCs w:val="20"/>
              </w:rPr>
              <w:t xml:space="preserve">7 </w:t>
            </w:r>
            <w:r w:rsidR="00EC29B8">
              <w:rPr>
                <w:rFonts w:ascii="Verdana" w:hAnsi="Verdana"/>
                <w:sz w:val="20"/>
                <w:szCs w:val="20"/>
              </w:rPr>
              <w:t>octobre</w:t>
            </w:r>
            <w:r>
              <w:rPr>
                <w:rFonts w:ascii="Verdana" w:hAnsi="Verdana"/>
                <w:sz w:val="20"/>
                <w:szCs w:val="20"/>
              </w:rPr>
              <w:t xml:space="preserve"> 2026</w:t>
            </w:r>
          </w:p>
        </w:tc>
      </w:tr>
      <w:tr w:rsidR="00E37CB5" w14:paraId="07021340" w14:textId="77777777" w:rsidTr="00EC29B8">
        <w:tc>
          <w:tcPr>
            <w:tcW w:w="4535" w:type="dxa"/>
            <w:shd w:val="clear" w:color="auto" w:fill="auto"/>
          </w:tcPr>
          <w:p w14:paraId="68FAAD1B" w14:textId="581980B7" w:rsidR="00E37CB5" w:rsidRDefault="005C34CC">
            <w:pPr>
              <w:spacing w:before="60" w:after="60"/>
              <w:jc w:val="both"/>
              <w:rPr>
                <w:rFonts w:ascii="Verdana" w:hAnsi="Verdana"/>
                <w:sz w:val="20"/>
                <w:szCs w:val="20"/>
              </w:rPr>
            </w:pPr>
            <w:r>
              <w:rPr>
                <w:rFonts w:ascii="Verdana" w:hAnsi="Verdana"/>
                <w:sz w:val="20"/>
                <w:szCs w:val="20"/>
              </w:rPr>
              <w:t>Notification et publication des résultats de l’appel à candidatures</w:t>
            </w:r>
          </w:p>
        </w:tc>
        <w:tc>
          <w:tcPr>
            <w:tcW w:w="4527" w:type="dxa"/>
            <w:shd w:val="clear" w:color="auto" w:fill="auto"/>
            <w:vAlign w:val="center"/>
          </w:tcPr>
          <w:p w14:paraId="73CFD3ED" w14:textId="61141C4E" w:rsidR="00E37CB5" w:rsidRDefault="00994C94" w:rsidP="003B71BC">
            <w:pPr>
              <w:spacing w:before="60" w:after="60"/>
              <w:rPr>
                <w:rFonts w:ascii="Verdana" w:hAnsi="Verdana"/>
                <w:sz w:val="20"/>
                <w:szCs w:val="20"/>
              </w:rPr>
            </w:pPr>
            <w:r>
              <w:rPr>
                <w:rFonts w:ascii="Verdana" w:hAnsi="Verdana"/>
                <w:sz w:val="20"/>
                <w:szCs w:val="20"/>
              </w:rPr>
              <w:t xml:space="preserve">15 </w:t>
            </w:r>
            <w:r w:rsidR="00EC29B8">
              <w:rPr>
                <w:rFonts w:ascii="Verdana" w:hAnsi="Verdana"/>
                <w:sz w:val="20"/>
                <w:szCs w:val="20"/>
              </w:rPr>
              <w:t>octobre 2026</w:t>
            </w:r>
          </w:p>
        </w:tc>
      </w:tr>
    </w:tbl>
    <w:p w14:paraId="3795F656" w14:textId="77777777" w:rsidR="00E37CB5" w:rsidRDefault="00E37CB5">
      <w:pPr>
        <w:rPr>
          <w:rFonts w:ascii="Verdana" w:hAnsi="Verdana"/>
          <w:b/>
          <w:sz w:val="20"/>
          <w:szCs w:val="20"/>
        </w:rPr>
      </w:pPr>
    </w:p>
    <w:p w14:paraId="0F1814B7" w14:textId="77777777" w:rsidR="00E37CB5" w:rsidRDefault="005C34CC">
      <w:pPr>
        <w:rPr>
          <w:rFonts w:ascii="Verdana" w:hAnsi="Verdana"/>
          <w:b/>
          <w:sz w:val="20"/>
          <w:szCs w:val="20"/>
        </w:rPr>
      </w:pPr>
      <w:r>
        <w:rPr>
          <w:rFonts w:ascii="Verdana" w:hAnsi="Verdana"/>
          <w:b/>
          <w:sz w:val="20"/>
          <w:szCs w:val="20"/>
        </w:rPr>
        <w:br w:type="page" w:clear="all"/>
      </w:r>
    </w:p>
    <w:p w14:paraId="29DF714C" w14:textId="647E4EB3" w:rsidR="00E37CB5" w:rsidRDefault="007A610B">
      <w:pPr>
        <w:pStyle w:val="Paragraphedeliste"/>
        <w:ind w:left="0"/>
        <w:jc w:val="center"/>
        <w:rPr>
          <w:rFonts w:ascii="Verdana" w:hAnsi="Verdana"/>
          <w:b/>
          <w:sz w:val="24"/>
          <w:szCs w:val="20"/>
        </w:rPr>
      </w:pPr>
      <w:r>
        <w:rPr>
          <w:rFonts w:ascii="Verdana" w:hAnsi="Verdana"/>
          <w:b/>
          <w:sz w:val="24"/>
          <w:szCs w:val="20"/>
        </w:rPr>
        <w:lastRenderedPageBreak/>
        <w:t>ANNEXE</w:t>
      </w:r>
      <w:r w:rsidR="005C34CC">
        <w:rPr>
          <w:rFonts w:ascii="Verdana" w:hAnsi="Verdana"/>
          <w:b/>
          <w:sz w:val="24"/>
          <w:szCs w:val="20"/>
        </w:rPr>
        <w:t xml:space="preserve"> : TRAME DE REPONSE A L’APPEL A </w:t>
      </w:r>
      <w:r w:rsidR="00732A52">
        <w:rPr>
          <w:rFonts w:ascii="Verdana" w:hAnsi="Verdana"/>
          <w:b/>
          <w:sz w:val="24"/>
          <w:szCs w:val="20"/>
        </w:rPr>
        <w:t>MANIFESTATION D’INTERET</w:t>
      </w:r>
    </w:p>
    <w:p w14:paraId="7C0A28A7" w14:textId="77777777" w:rsidR="00E37CB5" w:rsidRDefault="005C34CC">
      <w:pPr>
        <w:spacing w:after="0" w:line="240" w:lineRule="auto"/>
        <w:jc w:val="center"/>
        <w:rPr>
          <w:rFonts w:ascii="Verdana" w:hAnsi="Verdana"/>
          <w:b/>
          <w:sz w:val="20"/>
          <w:szCs w:val="20"/>
        </w:rPr>
      </w:pPr>
      <w:r>
        <w:rPr>
          <w:rFonts w:ascii="Verdana" w:hAnsi="Verdana"/>
          <w:b/>
          <w:sz w:val="20"/>
          <w:szCs w:val="20"/>
        </w:rPr>
        <w:t>Présentation du service</w:t>
      </w:r>
    </w:p>
    <w:p w14:paraId="2CC689C7" w14:textId="77777777" w:rsidR="00E37CB5" w:rsidRDefault="00E37CB5">
      <w:pPr>
        <w:spacing w:after="0" w:line="240" w:lineRule="auto"/>
        <w:rPr>
          <w:rFonts w:ascii="Verdana" w:hAnsi="Verdana"/>
          <w:sz w:val="20"/>
          <w:szCs w:val="20"/>
        </w:rPr>
      </w:pPr>
    </w:p>
    <w:p w14:paraId="57A05B8D" w14:textId="77777777" w:rsidR="00E37CB5" w:rsidRDefault="005C34CC">
      <w:pPr>
        <w:spacing w:after="0" w:line="240" w:lineRule="auto"/>
        <w:jc w:val="both"/>
        <w:rPr>
          <w:rFonts w:ascii="Verdana" w:hAnsi="Verdana"/>
          <w:b/>
          <w:sz w:val="20"/>
          <w:szCs w:val="20"/>
        </w:rPr>
      </w:pPr>
      <w:r>
        <w:rPr>
          <w:rFonts w:ascii="Verdana" w:hAnsi="Verdana"/>
          <w:b/>
          <w:sz w:val="20"/>
          <w:szCs w:val="20"/>
        </w:rPr>
        <w:t xml:space="preserve">Identification de la structure </w:t>
      </w:r>
    </w:p>
    <w:p w14:paraId="3DE51C45" w14:textId="77777777" w:rsidR="00E37CB5" w:rsidRDefault="00E37CB5">
      <w:pPr>
        <w:spacing w:after="0" w:line="240" w:lineRule="auto"/>
        <w:jc w:val="both"/>
        <w:rPr>
          <w:rFonts w:ascii="Verdana" w:hAnsi="Verdana"/>
          <w:sz w:val="20"/>
          <w:szCs w:val="20"/>
        </w:rPr>
      </w:pPr>
    </w:p>
    <w:p w14:paraId="197A5A10" w14:textId="77777777" w:rsidR="00E37CB5" w:rsidRDefault="005C34CC">
      <w:pPr>
        <w:spacing w:before="60" w:after="60" w:line="240" w:lineRule="auto"/>
        <w:jc w:val="both"/>
        <w:rPr>
          <w:rFonts w:ascii="Verdana" w:hAnsi="Verdana"/>
          <w:sz w:val="20"/>
          <w:szCs w:val="20"/>
        </w:rPr>
      </w:pPr>
      <w:r>
        <w:rPr>
          <w:rFonts w:ascii="Verdana" w:hAnsi="Verdana"/>
          <w:sz w:val="20"/>
          <w:szCs w:val="20"/>
        </w:rPr>
        <w:t>Nom : …………………………………………………………………………………………..………………………………….......</w:t>
      </w:r>
    </w:p>
    <w:p w14:paraId="05DDC6DF" w14:textId="77777777" w:rsidR="00E37CB5" w:rsidRDefault="005C34CC">
      <w:pPr>
        <w:spacing w:before="60" w:after="60" w:line="240" w:lineRule="auto"/>
        <w:jc w:val="both"/>
        <w:rPr>
          <w:rFonts w:ascii="Verdana" w:hAnsi="Verdana"/>
          <w:sz w:val="20"/>
          <w:szCs w:val="20"/>
        </w:rPr>
      </w:pPr>
      <w:r>
        <w:rPr>
          <w:rFonts w:ascii="Verdana" w:hAnsi="Verdana"/>
          <w:sz w:val="20"/>
          <w:szCs w:val="20"/>
        </w:rPr>
        <w:t>Statut juridique : ……………………………………………………………………………………...…………………………..</w:t>
      </w:r>
    </w:p>
    <w:p w14:paraId="28230F30" w14:textId="77777777" w:rsidR="00E37CB5" w:rsidRDefault="005C34CC">
      <w:pPr>
        <w:spacing w:before="60" w:after="60" w:line="240" w:lineRule="auto"/>
        <w:jc w:val="both"/>
        <w:rPr>
          <w:rFonts w:ascii="Verdana" w:hAnsi="Verdana"/>
          <w:sz w:val="20"/>
          <w:szCs w:val="20"/>
        </w:rPr>
      </w:pPr>
      <w:r>
        <w:rPr>
          <w:rFonts w:ascii="Verdana" w:hAnsi="Verdana"/>
          <w:sz w:val="20"/>
          <w:szCs w:val="20"/>
        </w:rPr>
        <w:t>Adresse du siège social : ………………………………….….………………………………………………..………………</w:t>
      </w:r>
    </w:p>
    <w:p w14:paraId="640A646D" w14:textId="77777777" w:rsidR="00E37CB5" w:rsidRDefault="005C34CC">
      <w:pPr>
        <w:spacing w:before="60" w:after="60" w:line="240" w:lineRule="auto"/>
        <w:jc w:val="both"/>
        <w:rPr>
          <w:rFonts w:ascii="Verdana" w:hAnsi="Verdana"/>
          <w:sz w:val="20"/>
          <w:szCs w:val="20"/>
        </w:rPr>
      </w:pPr>
      <w:r>
        <w:rPr>
          <w:rFonts w:ascii="Verdana" w:hAnsi="Verdana"/>
          <w:sz w:val="20"/>
          <w:szCs w:val="20"/>
        </w:rPr>
        <w:t>Code postal et commune : ………………………………..…………………………………………………..……………..</w:t>
      </w:r>
    </w:p>
    <w:p w14:paraId="7DBB8814" w14:textId="77777777" w:rsidR="00E37CB5" w:rsidRDefault="005C34CC">
      <w:pPr>
        <w:spacing w:before="60" w:after="60" w:line="240" w:lineRule="auto"/>
        <w:jc w:val="both"/>
        <w:rPr>
          <w:rFonts w:ascii="Verdana" w:hAnsi="Verdana"/>
          <w:sz w:val="20"/>
          <w:szCs w:val="20"/>
        </w:rPr>
      </w:pPr>
      <w:r>
        <w:rPr>
          <w:rFonts w:ascii="Verdana" w:hAnsi="Verdana"/>
          <w:sz w:val="20"/>
          <w:szCs w:val="20"/>
        </w:rPr>
        <w:t>Courriel et téléphone : …………………………………………………………………………………………………………..</w:t>
      </w:r>
    </w:p>
    <w:p w14:paraId="1E606958" w14:textId="77777777" w:rsidR="00E37CB5" w:rsidRDefault="005C34CC">
      <w:pPr>
        <w:spacing w:before="60" w:after="60" w:line="240" w:lineRule="auto"/>
        <w:jc w:val="both"/>
        <w:rPr>
          <w:rFonts w:ascii="Verdana" w:hAnsi="Verdana"/>
          <w:sz w:val="20"/>
          <w:szCs w:val="20"/>
        </w:rPr>
      </w:pPr>
      <w:r>
        <w:rPr>
          <w:rFonts w:ascii="Verdana" w:hAnsi="Verdana"/>
          <w:sz w:val="20"/>
          <w:szCs w:val="20"/>
        </w:rPr>
        <w:t>N° SIRET : ……………………………………………………………………………………………………….……………………..</w:t>
      </w:r>
    </w:p>
    <w:p w14:paraId="73B61508" w14:textId="77777777" w:rsidR="00E37CB5" w:rsidRDefault="005C34CC">
      <w:pPr>
        <w:spacing w:before="60" w:after="60" w:line="240" w:lineRule="auto"/>
        <w:jc w:val="both"/>
        <w:rPr>
          <w:rFonts w:ascii="Verdana" w:hAnsi="Verdana"/>
          <w:sz w:val="20"/>
          <w:szCs w:val="20"/>
        </w:rPr>
      </w:pPr>
      <w:r>
        <w:rPr>
          <w:rFonts w:ascii="Verdana" w:hAnsi="Verdana"/>
          <w:sz w:val="20"/>
          <w:szCs w:val="20"/>
        </w:rPr>
        <w:t>N° SIREN : …………………………………………………………………………………………….………….……………………</w:t>
      </w:r>
    </w:p>
    <w:p w14:paraId="2B51B95C" w14:textId="77777777" w:rsidR="00E37CB5" w:rsidRDefault="005C34CC">
      <w:pPr>
        <w:spacing w:before="60" w:after="60" w:line="240" w:lineRule="auto"/>
        <w:jc w:val="both"/>
        <w:rPr>
          <w:rFonts w:ascii="Verdana" w:hAnsi="Verdana"/>
          <w:sz w:val="20"/>
          <w:szCs w:val="20"/>
        </w:rPr>
      </w:pPr>
      <w:r>
        <w:rPr>
          <w:rFonts w:ascii="Verdana" w:hAnsi="Verdana"/>
          <w:sz w:val="20"/>
          <w:szCs w:val="20"/>
        </w:rPr>
        <w:t>N° d’identification au répertoire national des associations : ……………………………………………….</w:t>
      </w:r>
    </w:p>
    <w:p w14:paraId="7940D629" w14:textId="77777777" w:rsidR="00E37CB5" w:rsidRDefault="005C34CC">
      <w:pPr>
        <w:spacing w:before="60" w:after="60" w:line="240" w:lineRule="auto"/>
        <w:jc w:val="both"/>
        <w:rPr>
          <w:rFonts w:ascii="Verdana" w:hAnsi="Verdana"/>
          <w:sz w:val="20"/>
          <w:szCs w:val="20"/>
        </w:rPr>
      </w:pPr>
      <w:r>
        <w:rPr>
          <w:rFonts w:ascii="Verdana" w:hAnsi="Verdana"/>
          <w:sz w:val="20"/>
          <w:szCs w:val="20"/>
        </w:rPr>
        <w:t>N° FINESS : …………………………………………………………………………………………………………..………………</w:t>
      </w:r>
    </w:p>
    <w:p w14:paraId="4764D7A2" w14:textId="77777777" w:rsidR="00E37CB5" w:rsidRDefault="005C34CC">
      <w:pPr>
        <w:spacing w:before="60" w:after="60" w:line="240" w:lineRule="auto"/>
        <w:jc w:val="both"/>
        <w:rPr>
          <w:rFonts w:ascii="Verdana" w:hAnsi="Verdana"/>
          <w:sz w:val="20"/>
          <w:szCs w:val="20"/>
        </w:rPr>
      </w:pPr>
      <w:r>
        <w:rPr>
          <w:rFonts w:ascii="Verdana" w:hAnsi="Verdana"/>
          <w:sz w:val="20"/>
          <w:szCs w:val="20"/>
        </w:rPr>
        <w:t>Date de la première autorisation (ou ex. agrément) :………………………………………………………….</w:t>
      </w:r>
    </w:p>
    <w:p w14:paraId="02B13BB2" w14:textId="77777777" w:rsidR="00E37CB5" w:rsidRDefault="00E37CB5">
      <w:pPr>
        <w:spacing w:after="0" w:line="240" w:lineRule="auto"/>
        <w:jc w:val="both"/>
        <w:rPr>
          <w:rFonts w:ascii="Verdana" w:hAnsi="Verdana"/>
          <w:sz w:val="20"/>
          <w:szCs w:val="20"/>
        </w:rPr>
      </w:pPr>
    </w:p>
    <w:p w14:paraId="644BC6F9" w14:textId="77777777" w:rsidR="00E37CB5" w:rsidRDefault="005C34CC">
      <w:pPr>
        <w:spacing w:after="0" w:line="240" w:lineRule="auto"/>
        <w:jc w:val="both"/>
        <w:rPr>
          <w:rFonts w:ascii="Verdana" w:hAnsi="Verdana"/>
          <w:b/>
          <w:sz w:val="20"/>
          <w:szCs w:val="20"/>
        </w:rPr>
      </w:pPr>
      <w:r>
        <w:rPr>
          <w:rFonts w:ascii="Verdana" w:hAnsi="Verdana"/>
          <w:b/>
          <w:sz w:val="20"/>
          <w:szCs w:val="20"/>
        </w:rPr>
        <w:t>Identification du responsable légal de la structure</w:t>
      </w:r>
    </w:p>
    <w:p w14:paraId="4A1D17D9" w14:textId="77777777" w:rsidR="00E37CB5" w:rsidRDefault="00E37CB5">
      <w:pPr>
        <w:spacing w:after="0" w:line="240" w:lineRule="auto"/>
        <w:jc w:val="both"/>
        <w:rPr>
          <w:rFonts w:ascii="Verdana" w:hAnsi="Verdana"/>
          <w:b/>
          <w:sz w:val="20"/>
          <w:szCs w:val="20"/>
        </w:rPr>
      </w:pPr>
    </w:p>
    <w:p w14:paraId="5928C50F" w14:textId="77777777" w:rsidR="00E37CB5" w:rsidRDefault="005C34CC">
      <w:pPr>
        <w:spacing w:before="60" w:after="60" w:line="240" w:lineRule="auto"/>
        <w:jc w:val="both"/>
        <w:rPr>
          <w:rFonts w:ascii="Verdana" w:hAnsi="Verdana"/>
          <w:sz w:val="20"/>
          <w:szCs w:val="20"/>
        </w:rPr>
      </w:pPr>
      <w:r>
        <w:rPr>
          <w:rFonts w:ascii="Verdana" w:hAnsi="Verdana"/>
          <w:sz w:val="20"/>
          <w:szCs w:val="20"/>
        </w:rPr>
        <w:t>Nom et prénom : ……………………………………………………………………………………………………………………</w:t>
      </w:r>
    </w:p>
    <w:p w14:paraId="0C1CB981" w14:textId="77777777" w:rsidR="00E37CB5" w:rsidRDefault="005C34CC">
      <w:pPr>
        <w:spacing w:before="60" w:after="60" w:line="240" w:lineRule="auto"/>
        <w:jc w:val="both"/>
        <w:rPr>
          <w:rFonts w:ascii="Verdana" w:hAnsi="Verdana"/>
          <w:sz w:val="20"/>
          <w:szCs w:val="20"/>
        </w:rPr>
      </w:pPr>
      <w:r>
        <w:rPr>
          <w:rFonts w:ascii="Verdana" w:hAnsi="Verdana"/>
          <w:sz w:val="20"/>
          <w:szCs w:val="20"/>
        </w:rPr>
        <w:t>Fonction : ……………………….……………………………………………………………………………………………………….</w:t>
      </w:r>
    </w:p>
    <w:p w14:paraId="4505304D" w14:textId="77777777" w:rsidR="00E37CB5" w:rsidRDefault="005C34CC">
      <w:pPr>
        <w:spacing w:before="60" w:after="60" w:line="240" w:lineRule="auto"/>
        <w:jc w:val="both"/>
        <w:rPr>
          <w:rFonts w:ascii="Verdana" w:hAnsi="Verdana"/>
          <w:sz w:val="20"/>
          <w:szCs w:val="20"/>
        </w:rPr>
      </w:pPr>
      <w:r>
        <w:rPr>
          <w:rFonts w:ascii="Verdana" w:hAnsi="Verdana"/>
          <w:sz w:val="20"/>
          <w:szCs w:val="20"/>
        </w:rPr>
        <w:t>Courriel : ………………………………………………………………………………………………………………………………..</w:t>
      </w:r>
    </w:p>
    <w:p w14:paraId="731ADAC7" w14:textId="77777777" w:rsidR="00E37CB5" w:rsidRDefault="005C34CC">
      <w:pPr>
        <w:spacing w:before="60" w:after="60" w:line="240" w:lineRule="auto"/>
        <w:jc w:val="both"/>
        <w:rPr>
          <w:rFonts w:ascii="Verdana" w:hAnsi="Verdana"/>
          <w:sz w:val="20"/>
          <w:szCs w:val="20"/>
        </w:rPr>
      </w:pPr>
      <w:r>
        <w:rPr>
          <w:rFonts w:ascii="Verdana" w:hAnsi="Verdana"/>
          <w:sz w:val="20"/>
          <w:szCs w:val="20"/>
        </w:rPr>
        <w:t>Téléphone : …………………………………………………………………………………………………………………………….</w:t>
      </w:r>
    </w:p>
    <w:p w14:paraId="6847F834" w14:textId="77777777" w:rsidR="00E37CB5" w:rsidRDefault="00E37CB5">
      <w:pPr>
        <w:spacing w:before="60" w:after="60" w:line="240" w:lineRule="auto"/>
        <w:jc w:val="both"/>
        <w:rPr>
          <w:rFonts w:ascii="Verdana" w:hAnsi="Verdana"/>
          <w:sz w:val="20"/>
          <w:szCs w:val="20"/>
        </w:rPr>
      </w:pPr>
    </w:p>
    <w:p w14:paraId="2C09E318" w14:textId="77777777" w:rsidR="00E37CB5" w:rsidRDefault="005C34CC">
      <w:pPr>
        <w:spacing w:after="0" w:line="240" w:lineRule="auto"/>
        <w:jc w:val="both"/>
        <w:rPr>
          <w:rFonts w:ascii="Verdana" w:hAnsi="Verdana"/>
          <w:b/>
          <w:sz w:val="20"/>
          <w:szCs w:val="20"/>
        </w:rPr>
      </w:pPr>
      <w:r>
        <w:rPr>
          <w:rFonts w:ascii="Verdana" w:hAnsi="Verdana"/>
          <w:b/>
          <w:sz w:val="20"/>
          <w:szCs w:val="20"/>
        </w:rPr>
        <w:t>Identification de la personne chargée du dossier (si différente du responsable)</w:t>
      </w:r>
    </w:p>
    <w:p w14:paraId="1259E165" w14:textId="77777777" w:rsidR="00E37CB5" w:rsidRDefault="00E37CB5">
      <w:pPr>
        <w:spacing w:after="0" w:line="240" w:lineRule="auto"/>
        <w:jc w:val="both"/>
        <w:rPr>
          <w:rFonts w:ascii="Verdana" w:hAnsi="Verdana"/>
          <w:b/>
          <w:sz w:val="20"/>
          <w:szCs w:val="20"/>
        </w:rPr>
      </w:pPr>
    </w:p>
    <w:p w14:paraId="1D2892B8" w14:textId="77777777" w:rsidR="00E37CB5" w:rsidRDefault="005C34CC">
      <w:pPr>
        <w:spacing w:before="60" w:after="60" w:line="240" w:lineRule="auto"/>
        <w:rPr>
          <w:rFonts w:ascii="Verdana" w:hAnsi="Verdana"/>
          <w:sz w:val="20"/>
          <w:szCs w:val="20"/>
        </w:rPr>
      </w:pPr>
      <w:r>
        <w:rPr>
          <w:rFonts w:ascii="Verdana" w:hAnsi="Verdana"/>
          <w:sz w:val="20"/>
          <w:szCs w:val="20"/>
        </w:rPr>
        <w:t>Nom et prénom : ……………………………………………………………………………………………………………………</w:t>
      </w:r>
    </w:p>
    <w:p w14:paraId="38916B12" w14:textId="77777777" w:rsidR="00E37CB5" w:rsidRDefault="005C34CC">
      <w:pPr>
        <w:spacing w:before="60" w:after="60" w:line="240" w:lineRule="auto"/>
        <w:rPr>
          <w:rFonts w:ascii="Verdana" w:hAnsi="Verdana"/>
          <w:sz w:val="20"/>
          <w:szCs w:val="20"/>
        </w:rPr>
      </w:pPr>
      <w:r>
        <w:rPr>
          <w:rFonts w:ascii="Verdana" w:hAnsi="Verdana"/>
          <w:sz w:val="20"/>
          <w:szCs w:val="20"/>
        </w:rPr>
        <w:t>Fonction : ……………………………………………………………………………………………………………………………….</w:t>
      </w:r>
    </w:p>
    <w:p w14:paraId="3DC55D4B" w14:textId="77777777" w:rsidR="00E37CB5" w:rsidRDefault="005C34CC">
      <w:pPr>
        <w:spacing w:before="60" w:after="60" w:line="240" w:lineRule="auto"/>
        <w:rPr>
          <w:rFonts w:ascii="Verdana" w:hAnsi="Verdana"/>
          <w:sz w:val="20"/>
          <w:szCs w:val="20"/>
        </w:rPr>
      </w:pPr>
      <w:r>
        <w:rPr>
          <w:rFonts w:ascii="Verdana" w:hAnsi="Verdana"/>
          <w:sz w:val="20"/>
          <w:szCs w:val="20"/>
        </w:rPr>
        <w:t>Courriel: ……………………………………………………………………………………………………….………………………..</w:t>
      </w:r>
    </w:p>
    <w:p w14:paraId="5798D239" w14:textId="77777777" w:rsidR="00E37CB5" w:rsidRDefault="005C34CC">
      <w:pPr>
        <w:spacing w:before="60" w:after="60" w:line="240" w:lineRule="auto"/>
        <w:jc w:val="both"/>
        <w:rPr>
          <w:rFonts w:ascii="Verdana" w:hAnsi="Verdana"/>
          <w:sz w:val="20"/>
          <w:szCs w:val="20"/>
        </w:rPr>
      </w:pPr>
      <w:r>
        <w:rPr>
          <w:rFonts w:ascii="Verdana" w:hAnsi="Verdana"/>
          <w:sz w:val="20"/>
          <w:szCs w:val="20"/>
        </w:rPr>
        <w:t>Téléphone : …………………………………………………………………………………………………………………………….</w:t>
      </w:r>
    </w:p>
    <w:p w14:paraId="1CC5B597" w14:textId="77777777" w:rsidR="00E37CB5" w:rsidRDefault="00E37CB5">
      <w:pPr>
        <w:spacing w:after="0" w:line="240" w:lineRule="auto"/>
        <w:jc w:val="both"/>
        <w:rPr>
          <w:rFonts w:ascii="Verdana" w:hAnsi="Verdana"/>
          <w:sz w:val="20"/>
          <w:szCs w:val="20"/>
        </w:rPr>
      </w:pPr>
    </w:p>
    <w:p w14:paraId="67D4365F" w14:textId="77777777" w:rsidR="00E37CB5" w:rsidRDefault="00E37CB5">
      <w:pPr>
        <w:spacing w:after="0" w:line="240" w:lineRule="auto"/>
        <w:jc w:val="both"/>
        <w:rPr>
          <w:rFonts w:ascii="Verdana" w:hAnsi="Verdana"/>
          <w:b/>
          <w:sz w:val="20"/>
          <w:szCs w:val="20"/>
          <w:u w:val="single"/>
        </w:rPr>
      </w:pPr>
    </w:p>
    <w:p w14:paraId="5336D684" w14:textId="5CAC3CAC" w:rsidR="00E37CB5" w:rsidRPr="008D33E1" w:rsidRDefault="0070576E">
      <w:pPr>
        <w:spacing w:after="0" w:line="240" w:lineRule="auto"/>
        <w:jc w:val="both"/>
        <w:rPr>
          <w:rFonts w:ascii="Verdana" w:hAnsi="Verdana"/>
          <w:b/>
          <w:sz w:val="20"/>
          <w:szCs w:val="20"/>
          <w:u w:val="single"/>
        </w:rPr>
      </w:pPr>
      <w:r w:rsidRPr="008D33E1">
        <w:rPr>
          <w:rFonts w:ascii="Verdana" w:hAnsi="Verdana"/>
          <w:b/>
          <w:sz w:val="20"/>
          <w:szCs w:val="20"/>
          <w:u w:val="single"/>
        </w:rPr>
        <w:t>Activité</w:t>
      </w:r>
      <w:r w:rsidR="00583333" w:rsidRPr="008D33E1">
        <w:rPr>
          <w:rFonts w:ascii="Verdana" w:hAnsi="Verdana"/>
          <w:b/>
          <w:sz w:val="20"/>
          <w:szCs w:val="20"/>
          <w:u w:val="single"/>
        </w:rPr>
        <w:t>s</w:t>
      </w:r>
      <w:r w:rsidRPr="008D33E1">
        <w:rPr>
          <w:rFonts w:ascii="Verdana" w:hAnsi="Verdana"/>
          <w:b/>
          <w:sz w:val="20"/>
          <w:szCs w:val="20"/>
          <w:u w:val="single"/>
        </w:rPr>
        <w:t xml:space="preserve"> 2025</w:t>
      </w:r>
      <w:r w:rsidR="00583333" w:rsidRPr="008D33E1">
        <w:rPr>
          <w:rFonts w:ascii="Verdana" w:hAnsi="Verdana"/>
          <w:b/>
          <w:sz w:val="20"/>
          <w:szCs w:val="20"/>
          <w:u w:val="single"/>
        </w:rPr>
        <w:t xml:space="preserve"> et 2026</w:t>
      </w:r>
      <w:r w:rsidR="005C34CC" w:rsidRPr="008D33E1">
        <w:rPr>
          <w:rFonts w:ascii="Verdana" w:hAnsi="Verdana"/>
          <w:b/>
          <w:sz w:val="20"/>
          <w:szCs w:val="20"/>
          <w:u w:val="single"/>
        </w:rPr>
        <w:t xml:space="preserve"> </w:t>
      </w:r>
    </w:p>
    <w:p w14:paraId="79D07764" w14:textId="77777777" w:rsidR="00E37CB5" w:rsidRDefault="00E37CB5">
      <w:pPr>
        <w:spacing w:after="0" w:line="240" w:lineRule="auto"/>
        <w:jc w:val="both"/>
        <w:rPr>
          <w:rFonts w:ascii="Verdana" w:hAnsi="Verdana"/>
          <w:sz w:val="20"/>
          <w:szCs w:val="20"/>
        </w:rPr>
      </w:pPr>
    </w:p>
    <w:p w14:paraId="4D8137AE" w14:textId="3C7D1996" w:rsidR="00E37CB5" w:rsidRDefault="005C34CC" w:rsidP="00F1254D">
      <w:pPr>
        <w:pStyle w:val="Paragraphedeliste"/>
        <w:numPr>
          <w:ilvl w:val="0"/>
          <w:numId w:val="7"/>
        </w:numPr>
        <w:spacing w:after="0" w:line="240" w:lineRule="auto"/>
        <w:ind w:left="426" w:hanging="284"/>
        <w:jc w:val="both"/>
        <w:rPr>
          <w:rFonts w:ascii="Verdana" w:hAnsi="Verdana"/>
          <w:sz w:val="20"/>
          <w:szCs w:val="20"/>
        </w:rPr>
      </w:pPr>
      <w:r>
        <w:rPr>
          <w:rFonts w:ascii="Verdana" w:hAnsi="Verdana"/>
          <w:sz w:val="20"/>
          <w:szCs w:val="20"/>
        </w:rPr>
        <w:t xml:space="preserve">Total des heures réalisées au domicile des usagers (toutes prestations confondues) : </w:t>
      </w:r>
      <w:r w:rsidR="007A610B">
        <w:rPr>
          <w:rFonts w:ascii="Verdana" w:hAnsi="Verdana"/>
          <w:sz w:val="20"/>
          <w:szCs w:val="20"/>
        </w:rPr>
        <w:t>………</w:t>
      </w:r>
    </w:p>
    <w:p w14:paraId="6F47EEEA" w14:textId="79F574D0" w:rsidR="00583333" w:rsidRDefault="00583333" w:rsidP="00F1254D">
      <w:pPr>
        <w:pStyle w:val="Paragraphedeliste"/>
        <w:numPr>
          <w:ilvl w:val="0"/>
          <w:numId w:val="19"/>
        </w:numPr>
        <w:spacing w:after="0" w:line="240" w:lineRule="auto"/>
        <w:ind w:left="851" w:hanging="284"/>
        <w:jc w:val="both"/>
        <w:rPr>
          <w:rFonts w:ascii="Verdana" w:hAnsi="Verdana"/>
          <w:sz w:val="20"/>
          <w:szCs w:val="20"/>
        </w:rPr>
      </w:pPr>
      <w:r>
        <w:rPr>
          <w:rFonts w:ascii="Verdana" w:hAnsi="Verdana"/>
          <w:sz w:val="20"/>
          <w:szCs w:val="20"/>
        </w:rPr>
        <w:t>En 2025 :</w:t>
      </w:r>
    </w:p>
    <w:p w14:paraId="588F5143" w14:textId="3ED11D03" w:rsidR="00583333" w:rsidRDefault="00583333" w:rsidP="00F1254D">
      <w:pPr>
        <w:pStyle w:val="Paragraphedeliste"/>
        <w:numPr>
          <w:ilvl w:val="0"/>
          <w:numId w:val="20"/>
        </w:numPr>
        <w:spacing w:after="0" w:line="240" w:lineRule="auto"/>
        <w:ind w:left="1418" w:hanging="284"/>
        <w:jc w:val="both"/>
        <w:rPr>
          <w:rFonts w:ascii="Verdana" w:hAnsi="Verdana"/>
          <w:sz w:val="20"/>
          <w:szCs w:val="20"/>
        </w:rPr>
      </w:pPr>
      <w:r>
        <w:rPr>
          <w:rFonts w:ascii="Verdana" w:hAnsi="Verdana"/>
          <w:sz w:val="20"/>
          <w:szCs w:val="20"/>
        </w:rPr>
        <w:t>Dont heures APA :</w:t>
      </w:r>
      <w:r w:rsidR="007A610B">
        <w:rPr>
          <w:rFonts w:ascii="Verdana" w:hAnsi="Verdana"/>
          <w:sz w:val="20"/>
          <w:szCs w:val="20"/>
        </w:rPr>
        <w:t>………..</w:t>
      </w:r>
    </w:p>
    <w:p w14:paraId="6C4DA1CB" w14:textId="59432F7C" w:rsidR="00583333" w:rsidRDefault="00583333" w:rsidP="00F1254D">
      <w:pPr>
        <w:pStyle w:val="Paragraphedeliste"/>
        <w:numPr>
          <w:ilvl w:val="0"/>
          <w:numId w:val="20"/>
        </w:numPr>
        <w:spacing w:after="0" w:line="240" w:lineRule="auto"/>
        <w:ind w:left="1418" w:hanging="284"/>
        <w:jc w:val="both"/>
        <w:rPr>
          <w:rFonts w:ascii="Verdana" w:hAnsi="Verdana"/>
          <w:sz w:val="20"/>
          <w:szCs w:val="20"/>
        </w:rPr>
      </w:pPr>
      <w:r>
        <w:rPr>
          <w:rFonts w:ascii="Verdana" w:hAnsi="Verdana"/>
          <w:sz w:val="20"/>
          <w:szCs w:val="20"/>
        </w:rPr>
        <w:t>Dont heures PCH :</w:t>
      </w:r>
      <w:r w:rsidR="007A610B">
        <w:rPr>
          <w:rFonts w:ascii="Verdana" w:hAnsi="Verdana"/>
          <w:sz w:val="20"/>
          <w:szCs w:val="20"/>
        </w:rPr>
        <w:t xml:space="preserve"> ……….</w:t>
      </w:r>
    </w:p>
    <w:p w14:paraId="4DE41144" w14:textId="77777777" w:rsidR="00583333" w:rsidRDefault="00583333" w:rsidP="00F1254D">
      <w:pPr>
        <w:pStyle w:val="Paragraphedeliste"/>
        <w:spacing w:after="0" w:line="240" w:lineRule="auto"/>
        <w:ind w:left="851"/>
        <w:jc w:val="both"/>
        <w:rPr>
          <w:rFonts w:ascii="Verdana" w:hAnsi="Verdana"/>
          <w:sz w:val="20"/>
          <w:szCs w:val="20"/>
        </w:rPr>
      </w:pPr>
    </w:p>
    <w:p w14:paraId="7BEAC3A4" w14:textId="17B5286E" w:rsidR="00583333" w:rsidRDefault="00583333" w:rsidP="00F1254D">
      <w:pPr>
        <w:pStyle w:val="Paragraphedeliste"/>
        <w:numPr>
          <w:ilvl w:val="0"/>
          <w:numId w:val="19"/>
        </w:numPr>
        <w:spacing w:after="0" w:line="240" w:lineRule="auto"/>
        <w:ind w:left="851" w:hanging="284"/>
        <w:jc w:val="both"/>
        <w:rPr>
          <w:rFonts w:ascii="Verdana" w:hAnsi="Verdana"/>
          <w:sz w:val="20"/>
          <w:szCs w:val="20"/>
        </w:rPr>
      </w:pPr>
      <w:r>
        <w:rPr>
          <w:rFonts w:ascii="Verdana" w:hAnsi="Verdana"/>
          <w:sz w:val="20"/>
          <w:szCs w:val="20"/>
        </w:rPr>
        <w:t>Au 1</w:t>
      </w:r>
      <w:r w:rsidRPr="00583333">
        <w:rPr>
          <w:rFonts w:ascii="Verdana" w:hAnsi="Verdana"/>
          <w:sz w:val="20"/>
          <w:szCs w:val="20"/>
          <w:vertAlign w:val="superscript"/>
        </w:rPr>
        <w:t>er</w:t>
      </w:r>
      <w:r>
        <w:rPr>
          <w:rFonts w:ascii="Verdana" w:hAnsi="Verdana"/>
          <w:sz w:val="20"/>
          <w:szCs w:val="20"/>
        </w:rPr>
        <w:t xml:space="preserve"> semestre 2026 :</w:t>
      </w:r>
    </w:p>
    <w:p w14:paraId="09504250" w14:textId="0FE2CA55" w:rsidR="00E37CB5" w:rsidRDefault="005C34CC" w:rsidP="00F1254D">
      <w:pPr>
        <w:pStyle w:val="Paragraphedeliste"/>
        <w:numPr>
          <w:ilvl w:val="0"/>
          <w:numId w:val="21"/>
        </w:numPr>
        <w:spacing w:before="60" w:after="60" w:line="240" w:lineRule="auto"/>
        <w:ind w:left="1418" w:hanging="284"/>
        <w:jc w:val="both"/>
        <w:rPr>
          <w:rFonts w:ascii="Verdana" w:hAnsi="Verdana"/>
          <w:sz w:val="20"/>
          <w:szCs w:val="20"/>
        </w:rPr>
      </w:pPr>
      <w:r>
        <w:rPr>
          <w:rFonts w:ascii="Verdana" w:hAnsi="Verdana"/>
          <w:sz w:val="20"/>
          <w:szCs w:val="20"/>
        </w:rPr>
        <w:t xml:space="preserve">dont heures APA : </w:t>
      </w:r>
      <w:r w:rsidR="007A610B">
        <w:rPr>
          <w:rFonts w:ascii="Verdana" w:hAnsi="Verdana"/>
          <w:sz w:val="20"/>
          <w:szCs w:val="20"/>
        </w:rPr>
        <w:t>……….……</w:t>
      </w:r>
    </w:p>
    <w:p w14:paraId="670C9B8D" w14:textId="14BABAD9" w:rsidR="00E37CB5" w:rsidRDefault="005C34CC" w:rsidP="00F1254D">
      <w:pPr>
        <w:pStyle w:val="Paragraphedeliste"/>
        <w:numPr>
          <w:ilvl w:val="0"/>
          <w:numId w:val="21"/>
        </w:numPr>
        <w:spacing w:before="60" w:after="60" w:line="240" w:lineRule="auto"/>
        <w:ind w:left="1418" w:hanging="284"/>
        <w:jc w:val="both"/>
        <w:rPr>
          <w:rFonts w:ascii="Verdana" w:hAnsi="Verdana"/>
          <w:sz w:val="20"/>
          <w:szCs w:val="20"/>
        </w:rPr>
      </w:pPr>
      <w:r>
        <w:rPr>
          <w:rFonts w:ascii="Verdana" w:hAnsi="Verdana"/>
          <w:sz w:val="20"/>
          <w:szCs w:val="20"/>
        </w:rPr>
        <w:t xml:space="preserve">dont heures PCH : </w:t>
      </w:r>
      <w:r w:rsidR="007A610B">
        <w:rPr>
          <w:rFonts w:ascii="Verdana" w:hAnsi="Verdana"/>
          <w:sz w:val="20"/>
          <w:szCs w:val="20"/>
        </w:rPr>
        <w:t>…………….</w:t>
      </w:r>
    </w:p>
    <w:p w14:paraId="69B85BAB" w14:textId="472B607D" w:rsidR="00E37CB5" w:rsidRDefault="00E37CB5">
      <w:pPr>
        <w:spacing w:after="0" w:line="240" w:lineRule="auto"/>
        <w:jc w:val="both"/>
        <w:rPr>
          <w:rFonts w:ascii="Verdana" w:hAnsi="Verdana"/>
          <w:sz w:val="20"/>
          <w:szCs w:val="20"/>
        </w:rPr>
      </w:pPr>
    </w:p>
    <w:p w14:paraId="6621777F" w14:textId="07F2CFAA" w:rsidR="00583333" w:rsidRPr="00583333" w:rsidRDefault="00583333">
      <w:pPr>
        <w:spacing w:after="0" w:line="240" w:lineRule="auto"/>
        <w:jc w:val="both"/>
        <w:rPr>
          <w:rFonts w:ascii="Verdana" w:hAnsi="Verdana"/>
          <w:b/>
          <w:sz w:val="20"/>
          <w:szCs w:val="20"/>
        </w:rPr>
      </w:pPr>
      <w:r w:rsidRPr="00583333">
        <w:rPr>
          <w:rFonts w:ascii="Verdana" w:hAnsi="Verdana"/>
          <w:b/>
          <w:sz w:val="20"/>
          <w:szCs w:val="20"/>
        </w:rPr>
        <w:t>Kilométrages 2025 et 2026</w:t>
      </w:r>
    </w:p>
    <w:p w14:paraId="09157119" w14:textId="77777777" w:rsidR="00583333" w:rsidRDefault="00583333">
      <w:pPr>
        <w:spacing w:after="0" w:line="240" w:lineRule="auto"/>
        <w:jc w:val="both"/>
        <w:rPr>
          <w:rFonts w:ascii="Verdana" w:hAnsi="Verdana"/>
          <w:sz w:val="20"/>
          <w:szCs w:val="20"/>
        </w:rPr>
      </w:pPr>
    </w:p>
    <w:p w14:paraId="17E08714" w14:textId="1717D057" w:rsidR="0070576E" w:rsidRDefault="0070576E" w:rsidP="00F1254D">
      <w:pPr>
        <w:pStyle w:val="Paragraphedeliste"/>
        <w:numPr>
          <w:ilvl w:val="0"/>
          <w:numId w:val="11"/>
        </w:numPr>
        <w:spacing w:after="0" w:line="240" w:lineRule="auto"/>
        <w:jc w:val="both"/>
        <w:rPr>
          <w:rFonts w:ascii="Verdana" w:hAnsi="Verdana"/>
          <w:sz w:val="20"/>
          <w:szCs w:val="20"/>
        </w:rPr>
      </w:pPr>
      <w:r w:rsidRPr="00C316AC">
        <w:rPr>
          <w:rFonts w:ascii="Verdana" w:hAnsi="Verdana"/>
          <w:sz w:val="20"/>
          <w:szCs w:val="20"/>
        </w:rPr>
        <w:t>Total des kilomètres parcourus en 2025 :</w:t>
      </w:r>
      <w:r w:rsidR="007A610B">
        <w:rPr>
          <w:rFonts w:ascii="Verdana" w:hAnsi="Verdana"/>
          <w:sz w:val="20"/>
          <w:szCs w:val="20"/>
        </w:rPr>
        <w:t xml:space="preserve"> …………….</w:t>
      </w:r>
    </w:p>
    <w:p w14:paraId="5D38DEDC" w14:textId="40E1C1D6" w:rsidR="00C316AC" w:rsidRPr="00C316AC" w:rsidRDefault="00C316AC" w:rsidP="00F1254D">
      <w:pPr>
        <w:pStyle w:val="Paragraphedeliste"/>
        <w:numPr>
          <w:ilvl w:val="0"/>
          <w:numId w:val="11"/>
        </w:numPr>
        <w:spacing w:after="0" w:line="240" w:lineRule="auto"/>
        <w:jc w:val="both"/>
        <w:rPr>
          <w:rFonts w:ascii="Verdana" w:hAnsi="Verdana"/>
          <w:sz w:val="20"/>
          <w:szCs w:val="20"/>
        </w:rPr>
      </w:pPr>
      <w:r>
        <w:rPr>
          <w:rFonts w:ascii="Verdana" w:hAnsi="Verdana"/>
          <w:sz w:val="20"/>
          <w:szCs w:val="20"/>
        </w:rPr>
        <w:t>Total des kilomètres parcourus au premier semestre 2026 :</w:t>
      </w:r>
      <w:r w:rsidR="007A610B" w:rsidRPr="007A610B">
        <w:rPr>
          <w:rFonts w:ascii="Verdana" w:hAnsi="Verdana"/>
          <w:sz w:val="20"/>
          <w:szCs w:val="20"/>
        </w:rPr>
        <w:t xml:space="preserve"> </w:t>
      </w:r>
      <w:r w:rsidR="007A610B">
        <w:rPr>
          <w:rFonts w:ascii="Verdana" w:hAnsi="Verdana"/>
          <w:sz w:val="20"/>
          <w:szCs w:val="20"/>
        </w:rPr>
        <w:t>…………….</w:t>
      </w:r>
    </w:p>
    <w:p w14:paraId="191738E7" w14:textId="0E40B9FF" w:rsidR="00E37CB5" w:rsidRDefault="00E37CB5">
      <w:pPr>
        <w:spacing w:after="0" w:line="240" w:lineRule="auto"/>
        <w:ind w:left="426" w:hanging="284"/>
        <w:jc w:val="both"/>
        <w:rPr>
          <w:rFonts w:ascii="Verdana" w:hAnsi="Verdana"/>
          <w:sz w:val="20"/>
          <w:szCs w:val="20"/>
        </w:rPr>
      </w:pPr>
    </w:p>
    <w:p w14:paraId="642C2E79" w14:textId="39427BB0" w:rsidR="00583333" w:rsidRDefault="00583333">
      <w:pPr>
        <w:spacing w:after="0" w:line="240" w:lineRule="auto"/>
        <w:ind w:left="426" w:hanging="284"/>
        <w:jc w:val="both"/>
        <w:rPr>
          <w:rFonts w:ascii="Verdana" w:hAnsi="Verdana"/>
          <w:sz w:val="20"/>
          <w:szCs w:val="20"/>
        </w:rPr>
      </w:pPr>
    </w:p>
    <w:p w14:paraId="468FE99A" w14:textId="5B3C8AF7" w:rsidR="00583333" w:rsidRDefault="00583333">
      <w:pPr>
        <w:spacing w:after="0" w:line="240" w:lineRule="auto"/>
        <w:ind w:left="426" w:hanging="284"/>
        <w:jc w:val="both"/>
        <w:rPr>
          <w:rFonts w:ascii="Verdana" w:hAnsi="Verdana"/>
          <w:sz w:val="20"/>
          <w:szCs w:val="20"/>
        </w:rPr>
      </w:pPr>
    </w:p>
    <w:p w14:paraId="3CAC0F61" w14:textId="096C8A89" w:rsidR="00583333" w:rsidRPr="00583333" w:rsidRDefault="00583333">
      <w:pPr>
        <w:spacing w:after="0" w:line="240" w:lineRule="auto"/>
        <w:ind w:left="426" w:hanging="284"/>
        <w:jc w:val="both"/>
        <w:rPr>
          <w:rFonts w:ascii="Verdana" w:hAnsi="Verdana"/>
          <w:b/>
          <w:sz w:val="20"/>
          <w:szCs w:val="20"/>
        </w:rPr>
      </w:pPr>
      <w:r w:rsidRPr="00583333">
        <w:rPr>
          <w:rFonts w:ascii="Verdana" w:hAnsi="Verdana"/>
          <w:b/>
          <w:sz w:val="20"/>
          <w:szCs w:val="20"/>
        </w:rPr>
        <w:t>Zones d’intervention 2025 et 2026</w:t>
      </w:r>
    </w:p>
    <w:p w14:paraId="2CC7FE11" w14:textId="77777777" w:rsidR="00583333" w:rsidRDefault="00583333">
      <w:pPr>
        <w:spacing w:after="0" w:line="240" w:lineRule="auto"/>
        <w:ind w:left="426" w:hanging="284"/>
        <w:jc w:val="both"/>
        <w:rPr>
          <w:rFonts w:ascii="Verdana" w:hAnsi="Verdana"/>
          <w:sz w:val="20"/>
          <w:szCs w:val="20"/>
        </w:rPr>
      </w:pPr>
    </w:p>
    <w:p w14:paraId="3E5E84EC" w14:textId="77777777" w:rsidR="00E37CB5" w:rsidRDefault="00E37CB5">
      <w:pPr>
        <w:pStyle w:val="Paragraphedeliste"/>
        <w:spacing w:after="0" w:line="240" w:lineRule="auto"/>
        <w:jc w:val="both"/>
        <w:rPr>
          <w:rFonts w:ascii="Verdana" w:hAnsi="Verdana"/>
          <w:sz w:val="20"/>
          <w:szCs w:val="20"/>
        </w:rPr>
      </w:pPr>
    </w:p>
    <w:p w14:paraId="4B1E2C19" w14:textId="29FB6E21" w:rsidR="00E37CB5" w:rsidRDefault="005C34CC" w:rsidP="00F1254D">
      <w:pPr>
        <w:pStyle w:val="Paragraphedeliste"/>
        <w:numPr>
          <w:ilvl w:val="0"/>
          <w:numId w:val="11"/>
        </w:numPr>
        <w:spacing w:after="0" w:line="240" w:lineRule="auto"/>
        <w:jc w:val="both"/>
        <w:rPr>
          <w:rFonts w:ascii="Verdana" w:hAnsi="Verdana"/>
          <w:sz w:val="20"/>
          <w:szCs w:val="20"/>
        </w:rPr>
      </w:pPr>
      <w:r w:rsidRPr="00C316AC">
        <w:rPr>
          <w:rFonts w:ascii="Verdana" w:hAnsi="Verdana"/>
          <w:sz w:val="20"/>
          <w:szCs w:val="20"/>
        </w:rPr>
        <w:t>Zone géographique d’intervention </w:t>
      </w:r>
      <w:r w:rsidRPr="00C316AC">
        <w:rPr>
          <w:rFonts w:ascii="Verdana" w:hAnsi="Verdana"/>
          <w:i/>
          <w:sz w:val="20"/>
          <w:szCs w:val="20"/>
        </w:rPr>
        <w:t>(indiquer les communes concernées)</w:t>
      </w:r>
      <w:r w:rsidRPr="00C316AC">
        <w:rPr>
          <w:rFonts w:ascii="Verdana" w:hAnsi="Verdana"/>
          <w:sz w:val="20"/>
          <w:szCs w:val="20"/>
        </w:rPr>
        <w:t> :</w:t>
      </w:r>
    </w:p>
    <w:p w14:paraId="2DBCC02E" w14:textId="78081E0A" w:rsidR="00583333" w:rsidRPr="00583333" w:rsidRDefault="007A610B" w:rsidP="00583333">
      <w:pPr>
        <w:spacing w:after="0" w:line="240" w:lineRule="auto"/>
        <w:jc w:val="both"/>
        <w:rPr>
          <w:rFonts w:ascii="Verdana" w:hAnsi="Verdana"/>
          <w:sz w:val="20"/>
          <w:szCs w:val="20"/>
        </w:rPr>
      </w:pPr>
      <w:r>
        <w:rPr>
          <w:rFonts w:ascii="Verdana" w:hAnsi="Verdana"/>
          <w:sz w:val="20"/>
          <w:szCs w:val="20"/>
        </w:rPr>
        <w:t>…………….</w:t>
      </w:r>
    </w:p>
    <w:p w14:paraId="18B0679B" w14:textId="437A52D5" w:rsidR="00583333" w:rsidRDefault="00583333">
      <w:pPr>
        <w:spacing w:after="0" w:line="240" w:lineRule="auto"/>
        <w:jc w:val="both"/>
        <w:rPr>
          <w:rFonts w:ascii="Verdana" w:hAnsi="Verdana"/>
          <w:sz w:val="20"/>
          <w:szCs w:val="20"/>
        </w:rPr>
      </w:pPr>
    </w:p>
    <w:p w14:paraId="46C88B06" w14:textId="0489620B" w:rsidR="00583333" w:rsidRDefault="00583333">
      <w:pPr>
        <w:spacing w:after="0" w:line="240" w:lineRule="auto"/>
        <w:jc w:val="both"/>
        <w:rPr>
          <w:rFonts w:ascii="Verdana" w:hAnsi="Verdana"/>
          <w:sz w:val="20"/>
          <w:szCs w:val="20"/>
        </w:rPr>
      </w:pPr>
    </w:p>
    <w:p w14:paraId="2582ED7B" w14:textId="77777777" w:rsidR="00583333" w:rsidRDefault="00583333">
      <w:pPr>
        <w:spacing w:after="0" w:line="240" w:lineRule="auto"/>
        <w:jc w:val="both"/>
        <w:rPr>
          <w:rFonts w:ascii="Verdana" w:hAnsi="Verdana"/>
          <w:sz w:val="20"/>
          <w:szCs w:val="20"/>
        </w:rPr>
      </w:pPr>
    </w:p>
    <w:p w14:paraId="7C4A2F86" w14:textId="3BB9D931" w:rsidR="00E37CB5" w:rsidRPr="00C316AC" w:rsidRDefault="00C316AC" w:rsidP="00F1254D">
      <w:pPr>
        <w:pStyle w:val="Paragraphedeliste"/>
        <w:numPr>
          <w:ilvl w:val="0"/>
          <w:numId w:val="11"/>
        </w:numPr>
        <w:spacing w:after="0" w:line="240" w:lineRule="auto"/>
        <w:jc w:val="both"/>
        <w:rPr>
          <w:rFonts w:ascii="Verdana" w:hAnsi="Verdana"/>
          <w:sz w:val="20"/>
          <w:szCs w:val="20"/>
        </w:rPr>
      </w:pPr>
      <w:r w:rsidRPr="00C316AC">
        <w:rPr>
          <w:rFonts w:ascii="Verdana" w:hAnsi="Verdana"/>
          <w:sz w:val="20"/>
          <w:szCs w:val="20"/>
        </w:rPr>
        <w:t>Nombre d’heure</w:t>
      </w:r>
      <w:r w:rsidR="00461CFA">
        <w:rPr>
          <w:rFonts w:ascii="Verdana" w:hAnsi="Verdana"/>
          <w:sz w:val="20"/>
          <w:szCs w:val="20"/>
        </w:rPr>
        <w:t>s</w:t>
      </w:r>
      <w:r w:rsidRPr="00C316AC">
        <w:rPr>
          <w:rFonts w:ascii="Verdana" w:hAnsi="Verdana"/>
          <w:sz w:val="20"/>
          <w:szCs w:val="20"/>
        </w:rPr>
        <w:t xml:space="preserve"> ou part de l’activité réalisée en zone rurale </w:t>
      </w:r>
      <w:r>
        <w:rPr>
          <w:rFonts w:ascii="Verdana" w:hAnsi="Verdana"/>
          <w:sz w:val="20"/>
          <w:szCs w:val="20"/>
        </w:rPr>
        <w:t xml:space="preserve">en 2025 </w:t>
      </w:r>
      <w:r w:rsidRPr="00C316AC">
        <w:rPr>
          <w:rFonts w:ascii="Verdana" w:hAnsi="Verdana"/>
          <w:sz w:val="20"/>
          <w:szCs w:val="20"/>
        </w:rPr>
        <w:t xml:space="preserve">: </w:t>
      </w:r>
      <w:r w:rsidR="007A610B">
        <w:rPr>
          <w:rFonts w:ascii="Verdana" w:hAnsi="Verdana"/>
          <w:sz w:val="20"/>
          <w:szCs w:val="20"/>
        </w:rPr>
        <w:t>…………….</w:t>
      </w:r>
    </w:p>
    <w:p w14:paraId="450E1EE4" w14:textId="1031029B" w:rsidR="00E37CB5" w:rsidRDefault="00E37CB5">
      <w:pPr>
        <w:spacing w:after="0" w:line="240" w:lineRule="auto"/>
        <w:jc w:val="both"/>
        <w:rPr>
          <w:rFonts w:ascii="Verdana" w:hAnsi="Verdana"/>
          <w:sz w:val="20"/>
          <w:szCs w:val="20"/>
        </w:rPr>
      </w:pPr>
    </w:p>
    <w:p w14:paraId="30E469FA" w14:textId="4EF52712" w:rsidR="00C316AC" w:rsidRPr="00C316AC" w:rsidRDefault="00C316AC" w:rsidP="00F1254D">
      <w:pPr>
        <w:pStyle w:val="Paragraphedeliste"/>
        <w:numPr>
          <w:ilvl w:val="0"/>
          <w:numId w:val="11"/>
        </w:numPr>
        <w:spacing w:after="0" w:line="240" w:lineRule="auto"/>
        <w:jc w:val="both"/>
        <w:rPr>
          <w:rFonts w:ascii="Verdana" w:hAnsi="Verdana"/>
          <w:sz w:val="20"/>
          <w:szCs w:val="20"/>
        </w:rPr>
      </w:pPr>
      <w:r w:rsidRPr="00C316AC">
        <w:rPr>
          <w:rFonts w:ascii="Verdana" w:hAnsi="Verdana"/>
          <w:sz w:val="20"/>
          <w:szCs w:val="20"/>
        </w:rPr>
        <w:t>Nombre d’heure</w:t>
      </w:r>
      <w:r w:rsidR="00461CFA">
        <w:rPr>
          <w:rFonts w:ascii="Verdana" w:hAnsi="Verdana"/>
          <w:sz w:val="20"/>
          <w:szCs w:val="20"/>
        </w:rPr>
        <w:t>s</w:t>
      </w:r>
      <w:r w:rsidRPr="00C316AC">
        <w:rPr>
          <w:rFonts w:ascii="Verdana" w:hAnsi="Verdana"/>
          <w:sz w:val="20"/>
          <w:szCs w:val="20"/>
        </w:rPr>
        <w:t xml:space="preserve"> ou part de l’activité réalisée en zone rurale </w:t>
      </w:r>
      <w:r>
        <w:rPr>
          <w:rFonts w:ascii="Verdana" w:hAnsi="Verdana"/>
          <w:sz w:val="20"/>
          <w:szCs w:val="20"/>
        </w:rPr>
        <w:t>au premier semestre 2026 </w:t>
      </w:r>
      <w:r w:rsidRPr="00C316AC">
        <w:rPr>
          <w:rFonts w:ascii="Verdana" w:hAnsi="Verdana"/>
          <w:sz w:val="20"/>
          <w:szCs w:val="20"/>
        </w:rPr>
        <w:t xml:space="preserve">: </w:t>
      </w:r>
    </w:p>
    <w:p w14:paraId="155C90DA" w14:textId="22E12161" w:rsidR="001813F4" w:rsidRDefault="007A610B">
      <w:pPr>
        <w:spacing w:after="0" w:line="240" w:lineRule="auto"/>
        <w:jc w:val="both"/>
        <w:rPr>
          <w:rFonts w:ascii="Verdana" w:hAnsi="Verdana"/>
          <w:sz w:val="20"/>
          <w:szCs w:val="20"/>
        </w:rPr>
      </w:pPr>
      <w:r>
        <w:rPr>
          <w:rFonts w:ascii="Verdana" w:hAnsi="Verdana"/>
          <w:sz w:val="20"/>
          <w:szCs w:val="20"/>
        </w:rPr>
        <w:t>…………….</w:t>
      </w:r>
    </w:p>
    <w:p w14:paraId="1FD187C2" w14:textId="77777777" w:rsidR="008D33E1" w:rsidRDefault="008D33E1">
      <w:pPr>
        <w:spacing w:after="0" w:line="240" w:lineRule="auto"/>
        <w:jc w:val="both"/>
        <w:rPr>
          <w:rFonts w:ascii="Verdana" w:hAnsi="Verdana"/>
          <w:sz w:val="20"/>
          <w:szCs w:val="20"/>
        </w:rPr>
      </w:pPr>
    </w:p>
    <w:p w14:paraId="18636493" w14:textId="20B2193C" w:rsidR="00E37CB5" w:rsidRDefault="0070576E">
      <w:pPr>
        <w:spacing w:after="0" w:line="240" w:lineRule="auto"/>
        <w:jc w:val="both"/>
        <w:rPr>
          <w:rFonts w:ascii="Verdana" w:hAnsi="Verdana"/>
          <w:b/>
          <w:sz w:val="20"/>
          <w:szCs w:val="20"/>
          <w:u w:val="single"/>
        </w:rPr>
      </w:pPr>
      <w:r>
        <w:rPr>
          <w:rFonts w:ascii="Verdana" w:hAnsi="Verdana"/>
          <w:b/>
          <w:sz w:val="20"/>
          <w:szCs w:val="20"/>
          <w:u w:val="single"/>
        </w:rPr>
        <w:t xml:space="preserve">Personnel </w:t>
      </w:r>
    </w:p>
    <w:p w14:paraId="38162834" w14:textId="77777777" w:rsidR="00E37CB5" w:rsidRDefault="00E37CB5">
      <w:pPr>
        <w:spacing w:after="0" w:line="240" w:lineRule="auto"/>
        <w:jc w:val="both"/>
        <w:rPr>
          <w:rFonts w:ascii="Verdana" w:hAnsi="Verdana"/>
          <w:sz w:val="20"/>
          <w:szCs w:val="20"/>
        </w:rPr>
      </w:pPr>
    </w:p>
    <w:p w14:paraId="451133B3" w14:textId="13F8DFC1" w:rsidR="00E37CB5" w:rsidRDefault="00F1254D" w:rsidP="00F1254D">
      <w:pPr>
        <w:pStyle w:val="Paragraphedeliste"/>
        <w:numPr>
          <w:ilvl w:val="0"/>
          <w:numId w:val="8"/>
        </w:numPr>
        <w:spacing w:after="0" w:line="240" w:lineRule="auto"/>
        <w:ind w:left="426" w:hanging="284"/>
        <w:jc w:val="both"/>
        <w:rPr>
          <w:rFonts w:ascii="Verdana" w:hAnsi="Verdana"/>
          <w:sz w:val="20"/>
          <w:szCs w:val="20"/>
        </w:rPr>
      </w:pPr>
      <w:r>
        <w:rPr>
          <w:rFonts w:ascii="Verdana" w:hAnsi="Verdana"/>
          <w:sz w:val="20"/>
          <w:szCs w:val="20"/>
        </w:rPr>
        <w:t>Au 31/12/2025 : e</w:t>
      </w:r>
      <w:r w:rsidR="005C34CC">
        <w:rPr>
          <w:rFonts w:ascii="Verdana" w:hAnsi="Verdana"/>
          <w:sz w:val="20"/>
          <w:szCs w:val="20"/>
        </w:rPr>
        <w:t xml:space="preserve">ffectif total du service (en nombre d’ETP) : </w:t>
      </w:r>
      <w:r w:rsidR="007A610B">
        <w:rPr>
          <w:rFonts w:ascii="Verdana" w:hAnsi="Verdana"/>
          <w:sz w:val="20"/>
          <w:szCs w:val="20"/>
        </w:rPr>
        <w:t>…………….</w:t>
      </w:r>
    </w:p>
    <w:p w14:paraId="3FF92794" w14:textId="10755E4E" w:rsidR="00E37CB5" w:rsidRDefault="005C34CC" w:rsidP="00F1254D">
      <w:pPr>
        <w:pStyle w:val="Paragraphedeliste"/>
        <w:numPr>
          <w:ilvl w:val="0"/>
          <w:numId w:val="2"/>
        </w:numPr>
        <w:spacing w:after="0" w:line="240" w:lineRule="auto"/>
        <w:jc w:val="both"/>
        <w:rPr>
          <w:rFonts w:ascii="Verdana" w:hAnsi="Verdana"/>
          <w:sz w:val="20"/>
          <w:szCs w:val="20"/>
        </w:rPr>
      </w:pPr>
      <w:r>
        <w:rPr>
          <w:rFonts w:ascii="Verdana" w:hAnsi="Verdana"/>
          <w:sz w:val="20"/>
          <w:szCs w:val="20"/>
        </w:rPr>
        <w:t>dont personnel d’intervention (en ETP) :</w:t>
      </w:r>
      <w:r w:rsidR="007A610B" w:rsidRPr="007A610B">
        <w:rPr>
          <w:rFonts w:ascii="Verdana" w:hAnsi="Verdana"/>
          <w:sz w:val="20"/>
          <w:szCs w:val="20"/>
        </w:rPr>
        <w:t xml:space="preserve"> </w:t>
      </w:r>
      <w:r w:rsidR="007A610B">
        <w:rPr>
          <w:rFonts w:ascii="Verdana" w:hAnsi="Verdana"/>
          <w:sz w:val="20"/>
          <w:szCs w:val="20"/>
        </w:rPr>
        <w:t>…………….</w:t>
      </w:r>
    </w:p>
    <w:p w14:paraId="54703287" w14:textId="33855A64" w:rsidR="00E37CB5" w:rsidRDefault="005C34CC" w:rsidP="00F1254D">
      <w:pPr>
        <w:pStyle w:val="Paragraphedeliste"/>
        <w:numPr>
          <w:ilvl w:val="0"/>
          <w:numId w:val="2"/>
        </w:numPr>
        <w:spacing w:after="0" w:line="240" w:lineRule="auto"/>
        <w:jc w:val="both"/>
        <w:rPr>
          <w:rFonts w:ascii="Verdana" w:hAnsi="Verdana"/>
          <w:sz w:val="20"/>
          <w:szCs w:val="20"/>
        </w:rPr>
      </w:pPr>
      <w:r>
        <w:rPr>
          <w:rFonts w:ascii="Verdana" w:hAnsi="Verdana"/>
          <w:sz w:val="20"/>
          <w:szCs w:val="20"/>
        </w:rPr>
        <w:t>dont personnel d’encadrement (en ETP) :</w:t>
      </w:r>
      <w:r w:rsidR="007A610B" w:rsidRPr="007A610B">
        <w:rPr>
          <w:rFonts w:ascii="Verdana" w:hAnsi="Verdana"/>
          <w:sz w:val="20"/>
          <w:szCs w:val="20"/>
        </w:rPr>
        <w:t xml:space="preserve"> </w:t>
      </w:r>
      <w:r w:rsidR="007A610B">
        <w:rPr>
          <w:rFonts w:ascii="Verdana" w:hAnsi="Verdana"/>
          <w:sz w:val="20"/>
          <w:szCs w:val="20"/>
        </w:rPr>
        <w:t>…………….</w:t>
      </w:r>
    </w:p>
    <w:p w14:paraId="6F4F561B" w14:textId="6C76E698" w:rsidR="00E37CB5" w:rsidRPr="00F1254D" w:rsidRDefault="0070576E" w:rsidP="00F1254D">
      <w:pPr>
        <w:pStyle w:val="Paragraphedeliste"/>
        <w:numPr>
          <w:ilvl w:val="0"/>
          <w:numId w:val="2"/>
        </w:numPr>
        <w:spacing w:after="0" w:line="240" w:lineRule="auto"/>
        <w:jc w:val="both"/>
        <w:rPr>
          <w:rFonts w:ascii="Verdana" w:hAnsi="Verdana"/>
          <w:sz w:val="20"/>
          <w:szCs w:val="20"/>
        </w:rPr>
      </w:pPr>
      <w:r w:rsidRPr="0070576E">
        <w:rPr>
          <w:rFonts w:ascii="Verdana" w:hAnsi="Verdana"/>
          <w:sz w:val="20"/>
          <w:szCs w:val="20"/>
        </w:rPr>
        <w:t xml:space="preserve">dont </w:t>
      </w:r>
      <w:r w:rsidRPr="00F1254D">
        <w:rPr>
          <w:rFonts w:ascii="Verdana" w:hAnsi="Verdana"/>
          <w:sz w:val="20"/>
          <w:szCs w:val="20"/>
        </w:rPr>
        <w:t>personnel d’intervention utilisant un véhicule de fonction/service :</w:t>
      </w:r>
      <w:r w:rsidR="007A610B" w:rsidRPr="007A610B">
        <w:rPr>
          <w:rFonts w:ascii="Verdana" w:hAnsi="Verdana"/>
          <w:sz w:val="20"/>
          <w:szCs w:val="20"/>
        </w:rPr>
        <w:t xml:space="preserve"> </w:t>
      </w:r>
      <w:r w:rsidR="007A610B">
        <w:rPr>
          <w:rFonts w:ascii="Verdana" w:hAnsi="Verdana"/>
          <w:sz w:val="20"/>
          <w:szCs w:val="20"/>
        </w:rPr>
        <w:t>…………….</w:t>
      </w:r>
    </w:p>
    <w:p w14:paraId="4708EEC7" w14:textId="7EBBC274" w:rsidR="00716C94" w:rsidRPr="00F1254D" w:rsidRDefault="00716C94" w:rsidP="00716C94">
      <w:pPr>
        <w:spacing w:after="0" w:line="240" w:lineRule="auto"/>
        <w:jc w:val="both"/>
        <w:rPr>
          <w:rFonts w:ascii="Verdana" w:hAnsi="Verdana"/>
          <w:sz w:val="20"/>
          <w:szCs w:val="20"/>
        </w:rPr>
      </w:pPr>
    </w:p>
    <w:p w14:paraId="39E7E9A7" w14:textId="30E7D12A" w:rsidR="00F1254D" w:rsidRPr="00F1254D" w:rsidRDefault="00F1254D" w:rsidP="00F1254D">
      <w:pPr>
        <w:pStyle w:val="Paragraphedeliste"/>
        <w:numPr>
          <w:ilvl w:val="0"/>
          <w:numId w:val="8"/>
        </w:numPr>
        <w:spacing w:after="0" w:line="240" w:lineRule="auto"/>
        <w:ind w:left="426" w:hanging="284"/>
        <w:jc w:val="both"/>
        <w:rPr>
          <w:rFonts w:ascii="Verdana" w:hAnsi="Verdana"/>
          <w:sz w:val="20"/>
          <w:szCs w:val="20"/>
        </w:rPr>
      </w:pPr>
      <w:r w:rsidRPr="00F1254D">
        <w:rPr>
          <w:rFonts w:ascii="Verdana" w:hAnsi="Verdana"/>
          <w:sz w:val="20"/>
          <w:szCs w:val="20"/>
        </w:rPr>
        <w:t xml:space="preserve">Au 31/06/2026 : effectif total du service (en nombre d’ETP) : </w:t>
      </w:r>
      <w:r w:rsidR="007A610B">
        <w:rPr>
          <w:rFonts w:ascii="Verdana" w:hAnsi="Verdana"/>
          <w:sz w:val="20"/>
          <w:szCs w:val="20"/>
        </w:rPr>
        <w:t>…………….</w:t>
      </w:r>
    </w:p>
    <w:p w14:paraId="10FB76F9" w14:textId="1C129F43" w:rsidR="00F1254D" w:rsidRPr="00F1254D" w:rsidRDefault="00F1254D" w:rsidP="00F1254D">
      <w:pPr>
        <w:pStyle w:val="Paragraphedeliste"/>
        <w:numPr>
          <w:ilvl w:val="0"/>
          <w:numId w:val="2"/>
        </w:numPr>
        <w:spacing w:after="0" w:line="240" w:lineRule="auto"/>
        <w:jc w:val="both"/>
        <w:rPr>
          <w:rFonts w:ascii="Verdana" w:hAnsi="Verdana"/>
          <w:sz w:val="20"/>
          <w:szCs w:val="20"/>
        </w:rPr>
      </w:pPr>
      <w:r w:rsidRPr="00F1254D">
        <w:rPr>
          <w:rFonts w:ascii="Verdana" w:hAnsi="Verdana"/>
          <w:sz w:val="20"/>
          <w:szCs w:val="20"/>
        </w:rPr>
        <w:t>dont personnel d’intervention (en ETP) :</w:t>
      </w:r>
      <w:r w:rsidR="007A610B" w:rsidRPr="007A610B">
        <w:rPr>
          <w:rFonts w:ascii="Verdana" w:hAnsi="Verdana"/>
          <w:sz w:val="20"/>
          <w:szCs w:val="20"/>
        </w:rPr>
        <w:t xml:space="preserve"> </w:t>
      </w:r>
      <w:r w:rsidR="007A610B">
        <w:rPr>
          <w:rFonts w:ascii="Verdana" w:hAnsi="Verdana"/>
          <w:sz w:val="20"/>
          <w:szCs w:val="20"/>
        </w:rPr>
        <w:t>…………….</w:t>
      </w:r>
    </w:p>
    <w:p w14:paraId="1A0FF6FE" w14:textId="42227824" w:rsidR="00F1254D" w:rsidRPr="00F1254D" w:rsidRDefault="00F1254D" w:rsidP="00F1254D">
      <w:pPr>
        <w:pStyle w:val="Paragraphedeliste"/>
        <w:numPr>
          <w:ilvl w:val="0"/>
          <w:numId w:val="2"/>
        </w:numPr>
        <w:spacing w:after="0" w:line="240" w:lineRule="auto"/>
        <w:jc w:val="both"/>
        <w:rPr>
          <w:rFonts w:ascii="Verdana" w:hAnsi="Verdana"/>
          <w:sz w:val="20"/>
          <w:szCs w:val="20"/>
        </w:rPr>
      </w:pPr>
      <w:r w:rsidRPr="00F1254D">
        <w:rPr>
          <w:rFonts w:ascii="Verdana" w:hAnsi="Verdana"/>
          <w:sz w:val="20"/>
          <w:szCs w:val="20"/>
        </w:rPr>
        <w:t>dont personnel d’encadrement (en ETP) :</w:t>
      </w:r>
      <w:r w:rsidR="007A610B" w:rsidRPr="007A610B">
        <w:rPr>
          <w:rFonts w:ascii="Verdana" w:hAnsi="Verdana"/>
          <w:sz w:val="20"/>
          <w:szCs w:val="20"/>
        </w:rPr>
        <w:t xml:space="preserve"> </w:t>
      </w:r>
      <w:r w:rsidR="007A610B">
        <w:rPr>
          <w:rFonts w:ascii="Verdana" w:hAnsi="Verdana"/>
          <w:sz w:val="20"/>
          <w:szCs w:val="20"/>
        </w:rPr>
        <w:t>…………….</w:t>
      </w:r>
    </w:p>
    <w:p w14:paraId="71831B27" w14:textId="4EC1867E" w:rsidR="00F1254D" w:rsidRDefault="00F1254D" w:rsidP="00F1254D">
      <w:pPr>
        <w:pStyle w:val="Paragraphedeliste"/>
        <w:numPr>
          <w:ilvl w:val="0"/>
          <w:numId w:val="2"/>
        </w:numPr>
        <w:spacing w:after="0" w:line="240" w:lineRule="auto"/>
        <w:jc w:val="both"/>
        <w:rPr>
          <w:rFonts w:ascii="Verdana" w:hAnsi="Verdana"/>
          <w:sz w:val="20"/>
          <w:szCs w:val="20"/>
        </w:rPr>
      </w:pPr>
      <w:r w:rsidRPr="00F1254D">
        <w:rPr>
          <w:rFonts w:ascii="Verdana" w:hAnsi="Verdana"/>
          <w:sz w:val="20"/>
          <w:szCs w:val="20"/>
        </w:rPr>
        <w:t>dont personnel d’intervention utilisant</w:t>
      </w:r>
      <w:r w:rsidRPr="0070576E">
        <w:rPr>
          <w:rFonts w:ascii="Verdana" w:hAnsi="Verdana"/>
          <w:sz w:val="20"/>
          <w:szCs w:val="20"/>
        </w:rPr>
        <w:t xml:space="preserve"> un véhicule de fonction/service</w:t>
      </w:r>
      <w:r>
        <w:rPr>
          <w:rFonts w:ascii="Verdana" w:hAnsi="Verdana"/>
          <w:sz w:val="20"/>
          <w:szCs w:val="20"/>
        </w:rPr>
        <w:t> :</w:t>
      </w:r>
      <w:r w:rsidR="007A610B" w:rsidRPr="007A610B">
        <w:rPr>
          <w:rFonts w:ascii="Verdana" w:hAnsi="Verdana"/>
          <w:sz w:val="20"/>
          <w:szCs w:val="20"/>
        </w:rPr>
        <w:t xml:space="preserve"> </w:t>
      </w:r>
      <w:r w:rsidR="007A610B">
        <w:rPr>
          <w:rFonts w:ascii="Verdana" w:hAnsi="Verdana"/>
          <w:sz w:val="20"/>
          <w:szCs w:val="20"/>
        </w:rPr>
        <w:t>…………….</w:t>
      </w:r>
    </w:p>
    <w:p w14:paraId="041FC665" w14:textId="77777777" w:rsidR="00F1254D" w:rsidRDefault="00F1254D" w:rsidP="00716C94">
      <w:pPr>
        <w:spacing w:after="0" w:line="240" w:lineRule="auto"/>
        <w:jc w:val="both"/>
        <w:rPr>
          <w:rFonts w:ascii="Verdana" w:hAnsi="Verdana"/>
          <w:sz w:val="20"/>
          <w:szCs w:val="20"/>
        </w:rPr>
      </w:pPr>
    </w:p>
    <w:p w14:paraId="008DBAA3" w14:textId="77777777" w:rsidR="00716C94" w:rsidRDefault="00716C94" w:rsidP="00716C94">
      <w:pPr>
        <w:spacing w:after="0" w:line="240" w:lineRule="auto"/>
        <w:jc w:val="both"/>
        <w:rPr>
          <w:rFonts w:ascii="Verdana" w:hAnsi="Verdana"/>
          <w:sz w:val="20"/>
          <w:szCs w:val="20"/>
        </w:rPr>
      </w:pPr>
    </w:p>
    <w:p w14:paraId="506F8E05" w14:textId="2DD64CEE" w:rsidR="00716C94" w:rsidRPr="00716C94" w:rsidRDefault="00716C94" w:rsidP="00716C94">
      <w:pPr>
        <w:spacing w:after="0" w:line="240" w:lineRule="auto"/>
        <w:jc w:val="both"/>
        <w:rPr>
          <w:rFonts w:ascii="Verdana" w:hAnsi="Verdana"/>
          <w:b/>
          <w:sz w:val="20"/>
          <w:szCs w:val="20"/>
          <w:u w:val="single"/>
        </w:rPr>
      </w:pPr>
      <w:r w:rsidRPr="00716C94">
        <w:rPr>
          <w:rFonts w:ascii="Verdana" w:hAnsi="Verdana"/>
          <w:b/>
          <w:sz w:val="20"/>
          <w:szCs w:val="20"/>
          <w:u w:val="single"/>
        </w:rPr>
        <w:t xml:space="preserve">Etats des lieux de la flotte automobile du service </w:t>
      </w:r>
      <w:r>
        <w:rPr>
          <w:rFonts w:ascii="Verdana" w:hAnsi="Verdana"/>
          <w:b/>
          <w:sz w:val="20"/>
          <w:szCs w:val="20"/>
          <w:u w:val="single"/>
        </w:rPr>
        <w:t>(au 31/12/2025)</w:t>
      </w:r>
    </w:p>
    <w:p w14:paraId="19BD8005" w14:textId="35AF14FC" w:rsidR="00716C94" w:rsidRDefault="00716C94" w:rsidP="00716C94">
      <w:pPr>
        <w:spacing w:after="0" w:line="240" w:lineRule="auto"/>
        <w:jc w:val="both"/>
        <w:rPr>
          <w:rFonts w:ascii="Verdana" w:hAnsi="Verdana"/>
          <w:sz w:val="20"/>
          <w:szCs w:val="20"/>
        </w:rPr>
      </w:pPr>
    </w:p>
    <w:p w14:paraId="41F82380" w14:textId="0631D974" w:rsidR="00716C94" w:rsidRPr="00716C94" w:rsidRDefault="00716C94" w:rsidP="00F1254D">
      <w:pPr>
        <w:pStyle w:val="Paragraphedeliste"/>
        <w:numPr>
          <w:ilvl w:val="0"/>
          <w:numId w:val="2"/>
        </w:numPr>
        <w:spacing w:after="0" w:line="240" w:lineRule="auto"/>
        <w:jc w:val="both"/>
        <w:rPr>
          <w:rFonts w:ascii="Verdana" w:hAnsi="Verdana"/>
          <w:sz w:val="20"/>
          <w:szCs w:val="20"/>
        </w:rPr>
      </w:pPr>
      <w:r w:rsidRPr="00716C94">
        <w:rPr>
          <w:rFonts w:ascii="Verdana" w:hAnsi="Verdana"/>
          <w:sz w:val="20"/>
          <w:szCs w:val="20"/>
        </w:rPr>
        <w:t xml:space="preserve">Nombre de véhicules de fonction : </w:t>
      </w:r>
      <w:r w:rsidR="007A610B">
        <w:rPr>
          <w:rFonts w:ascii="Verdana" w:hAnsi="Verdana"/>
          <w:sz w:val="20"/>
          <w:szCs w:val="20"/>
        </w:rPr>
        <w:t>…………….</w:t>
      </w:r>
    </w:p>
    <w:p w14:paraId="7A98A029" w14:textId="5EF5917D" w:rsidR="00716C94" w:rsidRPr="00716C94" w:rsidRDefault="00716C94" w:rsidP="00F1254D">
      <w:pPr>
        <w:pStyle w:val="Paragraphedeliste"/>
        <w:numPr>
          <w:ilvl w:val="0"/>
          <w:numId w:val="2"/>
        </w:numPr>
        <w:spacing w:after="0" w:line="240" w:lineRule="auto"/>
        <w:jc w:val="both"/>
        <w:rPr>
          <w:rFonts w:ascii="Verdana" w:hAnsi="Verdana"/>
          <w:sz w:val="20"/>
          <w:szCs w:val="20"/>
        </w:rPr>
      </w:pPr>
      <w:r w:rsidRPr="00716C94">
        <w:rPr>
          <w:rFonts w:ascii="Verdana" w:hAnsi="Verdana"/>
          <w:sz w:val="20"/>
          <w:szCs w:val="20"/>
        </w:rPr>
        <w:t>Nombre de véhicule</w:t>
      </w:r>
      <w:r w:rsidR="00461CFA">
        <w:rPr>
          <w:rFonts w:ascii="Verdana" w:hAnsi="Verdana"/>
          <w:sz w:val="20"/>
          <w:szCs w:val="20"/>
        </w:rPr>
        <w:t>s</w:t>
      </w:r>
      <w:r w:rsidRPr="00716C94">
        <w:rPr>
          <w:rFonts w:ascii="Verdana" w:hAnsi="Verdana"/>
          <w:sz w:val="20"/>
          <w:szCs w:val="20"/>
        </w:rPr>
        <w:t xml:space="preserve"> de service : </w:t>
      </w:r>
      <w:r w:rsidR="007A610B">
        <w:rPr>
          <w:rFonts w:ascii="Verdana" w:hAnsi="Verdana"/>
          <w:sz w:val="20"/>
          <w:szCs w:val="20"/>
        </w:rPr>
        <w:t>…………….</w:t>
      </w:r>
    </w:p>
    <w:p w14:paraId="0CA80E82" w14:textId="6D93D6BE" w:rsidR="00716C94" w:rsidRPr="00716C94" w:rsidRDefault="00716C94" w:rsidP="00F1254D">
      <w:pPr>
        <w:pStyle w:val="Paragraphedeliste"/>
        <w:numPr>
          <w:ilvl w:val="0"/>
          <w:numId w:val="2"/>
        </w:numPr>
        <w:rPr>
          <w:rFonts w:ascii="Verdana" w:eastAsia="Times New Roman" w:hAnsi="Verdana" w:cs="Times New Roman"/>
          <w:sz w:val="20"/>
          <w:szCs w:val="20"/>
          <w:lang w:eastAsia="fr-FR"/>
        </w:rPr>
      </w:pPr>
      <w:r w:rsidRPr="00716C94">
        <w:rPr>
          <w:rFonts w:ascii="Verdana" w:hAnsi="Verdana"/>
          <w:sz w:val="20"/>
          <w:szCs w:val="20"/>
        </w:rPr>
        <w:t>Etat de renouvellement de</w:t>
      </w:r>
      <w:r w:rsidR="00583333">
        <w:rPr>
          <w:rFonts w:ascii="Verdana" w:hAnsi="Verdana"/>
          <w:sz w:val="20"/>
          <w:szCs w:val="20"/>
        </w:rPr>
        <w:t xml:space="preserve"> la flotte de</w:t>
      </w:r>
      <w:r w:rsidRPr="00716C94">
        <w:rPr>
          <w:rFonts w:ascii="Verdana" w:hAnsi="Verdana"/>
          <w:sz w:val="20"/>
          <w:szCs w:val="20"/>
        </w:rPr>
        <w:t xml:space="preserve">s véhicules : </w:t>
      </w:r>
    </w:p>
    <w:p w14:paraId="4922B99D" w14:textId="0AC782C0" w:rsidR="00716C94" w:rsidRPr="00716C94" w:rsidRDefault="008A7F5C" w:rsidP="00583333">
      <w:pPr>
        <w:ind w:left="1701"/>
        <w:rPr>
          <w:rFonts w:ascii="Verdana" w:eastAsia="Times New Roman" w:hAnsi="Verdana" w:cs="Times New Roman"/>
          <w:sz w:val="20"/>
          <w:szCs w:val="20"/>
          <w:lang w:eastAsia="fr-FR"/>
        </w:rPr>
      </w:pPr>
      <w:sdt>
        <w:sdtPr>
          <w:rPr>
            <w:rFonts w:cs="Arial"/>
          </w:rPr>
          <w:id w:val="-246582706"/>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Très renouvelée </w:t>
      </w:r>
    </w:p>
    <w:p w14:paraId="3124FC76" w14:textId="39AA84F1" w:rsidR="00716C94" w:rsidRDefault="008A7F5C" w:rsidP="00583333">
      <w:pPr>
        <w:ind w:left="1701"/>
        <w:rPr>
          <w:rFonts w:ascii="Verdana" w:eastAsia="Times New Roman" w:hAnsi="Verdana" w:cs="Times New Roman"/>
          <w:sz w:val="20"/>
          <w:szCs w:val="20"/>
          <w:lang w:eastAsia="fr-FR"/>
        </w:rPr>
      </w:pPr>
      <w:sdt>
        <w:sdtPr>
          <w:rPr>
            <w:rFonts w:cs="Arial"/>
          </w:rPr>
          <w:id w:val="593370204"/>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Plutôt renouvelée </w:t>
      </w:r>
    </w:p>
    <w:p w14:paraId="0979AE33" w14:textId="72C56FC0" w:rsidR="00716C94" w:rsidRDefault="008A7F5C" w:rsidP="00583333">
      <w:pPr>
        <w:ind w:left="1701"/>
        <w:rPr>
          <w:rFonts w:ascii="Verdana" w:eastAsia="Times New Roman" w:hAnsi="Verdana" w:cs="Times New Roman"/>
          <w:sz w:val="20"/>
          <w:szCs w:val="20"/>
          <w:lang w:eastAsia="fr-FR"/>
        </w:rPr>
      </w:pPr>
      <w:sdt>
        <w:sdtPr>
          <w:rPr>
            <w:rFonts w:cs="Arial"/>
          </w:rPr>
          <w:id w:val="-740479637"/>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Moyennement renouvelée </w:t>
      </w:r>
    </w:p>
    <w:p w14:paraId="2CFFCD2E" w14:textId="439E7C25" w:rsidR="00716C94" w:rsidRPr="00716C94" w:rsidRDefault="008A7F5C" w:rsidP="00583333">
      <w:pPr>
        <w:ind w:left="1701"/>
        <w:rPr>
          <w:rFonts w:ascii="Verdana" w:eastAsia="Times New Roman" w:hAnsi="Verdana" w:cs="Times New Roman"/>
          <w:sz w:val="20"/>
          <w:szCs w:val="20"/>
          <w:lang w:eastAsia="fr-FR"/>
        </w:rPr>
      </w:pPr>
      <w:sdt>
        <w:sdtPr>
          <w:rPr>
            <w:rFonts w:cs="Arial"/>
          </w:rPr>
          <w:id w:val="1942644030"/>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Peu renouvelée </w:t>
      </w:r>
    </w:p>
    <w:p w14:paraId="15DEEB37" w14:textId="10121898" w:rsidR="00716C94" w:rsidRDefault="008A7F5C" w:rsidP="00583333">
      <w:pPr>
        <w:spacing w:after="0" w:line="240" w:lineRule="auto"/>
        <w:ind w:left="1701"/>
        <w:jc w:val="both"/>
        <w:rPr>
          <w:rFonts w:ascii="Verdana" w:eastAsia="Times New Roman" w:hAnsi="Verdana" w:cs="Times New Roman"/>
          <w:sz w:val="20"/>
          <w:szCs w:val="20"/>
          <w:lang w:eastAsia="fr-FR"/>
        </w:rPr>
      </w:pPr>
      <w:sdt>
        <w:sdtPr>
          <w:rPr>
            <w:rFonts w:cs="Arial"/>
          </w:rPr>
          <w:id w:val="176246378"/>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Très peu renouvelée</w:t>
      </w:r>
    </w:p>
    <w:p w14:paraId="0D6C9A74" w14:textId="1A6E1328" w:rsidR="00716C94" w:rsidRDefault="00716C94" w:rsidP="00716C94">
      <w:pPr>
        <w:spacing w:after="0" w:line="240" w:lineRule="auto"/>
        <w:jc w:val="both"/>
        <w:rPr>
          <w:rFonts w:ascii="Verdana" w:eastAsia="Times New Roman" w:hAnsi="Verdana" w:cs="Times New Roman"/>
          <w:sz w:val="20"/>
          <w:szCs w:val="20"/>
          <w:lang w:eastAsia="fr-FR"/>
        </w:rPr>
      </w:pPr>
    </w:p>
    <w:p w14:paraId="20BF1189" w14:textId="14ADFA8D" w:rsidR="00716C94" w:rsidRDefault="00716C94" w:rsidP="00994C94">
      <w:pPr>
        <w:pStyle w:val="Paragraphedeliste"/>
        <w:numPr>
          <w:ilvl w:val="0"/>
          <w:numId w:val="10"/>
        </w:numPr>
        <w:rPr>
          <w:rFonts w:ascii="Verdana" w:eastAsia="Times New Roman" w:hAnsi="Verdana" w:cs="Times New Roman"/>
          <w:sz w:val="20"/>
          <w:szCs w:val="20"/>
          <w:lang w:eastAsia="fr-FR"/>
        </w:rPr>
      </w:pPr>
      <w:r w:rsidRPr="00716C94">
        <w:rPr>
          <w:rFonts w:ascii="Verdana" w:eastAsia="Times New Roman" w:hAnsi="Verdana" w:cs="Times New Roman"/>
          <w:sz w:val="20"/>
          <w:szCs w:val="20"/>
          <w:lang w:eastAsia="fr-FR"/>
        </w:rPr>
        <w:t xml:space="preserve">Age </w:t>
      </w:r>
      <w:r w:rsidR="001813F4">
        <w:rPr>
          <w:rFonts w:ascii="Verdana" w:eastAsia="Times New Roman" w:hAnsi="Verdana" w:cs="Times New Roman"/>
          <w:sz w:val="20"/>
          <w:szCs w:val="20"/>
          <w:lang w:eastAsia="fr-FR"/>
        </w:rPr>
        <w:t xml:space="preserve">moyen </w:t>
      </w:r>
      <w:r w:rsidRPr="00716C94">
        <w:rPr>
          <w:rFonts w:ascii="Verdana" w:eastAsia="Times New Roman" w:hAnsi="Verdana" w:cs="Times New Roman"/>
          <w:sz w:val="20"/>
          <w:szCs w:val="20"/>
          <w:lang w:eastAsia="fr-FR"/>
        </w:rPr>
        <w:t>des véhicules :</w:t>
      </w:r>
    </w:p>
    <w:p w14:paraId="0148C86C" w14:textId="61644F72" w:rsidR="00716C94" w:rsidRPr="00716C94" w:rsidRDefault="008A7F5C" w:rsidP="00583333">
      <w:pPr>
        <w:ind w:left="1701"/>
        <w:rPr>
          <w:rFonts w:ascii="Verdana" w:eastAsia="Times New Roman" w:hAnsi="Verdana" w:cs="Times New Roman"/>
          <w:sz w:val="20"/>
          <w:szCs w:val="20"/>
          <w:lang w:eastAsia="fr-FR"/>
        </w:rPr>
      </w:pPr>
      <w:sdt>
        <w:sdtPr>
          <w:rPr>
            <w:rFonts w:cs="Arial"/>
          </w:rPr>
          <w:id w:val="1804350732"/>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Moins de 3 ans </w:t>
      </w:r>
    </w:p>
    <w:p w14:paraId="2969E8EE" w14:textId="412A1B79" w:rsidR="00716C94" w:rsidRPr="00716C94" w:rsidRDefault="008A7F5C" w:rsidP="00583333">
      <w:pPr>
        <w:ind w:left="1701"/>
        <w:rPr>
          <w:rFonts w:ascii="Verdana" w:eastAsia="Times New Roman" w:hAnsi="Verdana" w:cs="Times New Roman"/>
          <w:sz w:val="20"/>
          <w:szCs w:val="20"/>
          <w:lang w:eastAsia="fr-FR"/>
        </w:rPr>
      </w:pPr>
      <w:sdt>
        <w:sdtPr>
          <w:rPr>
            <w:rFonts w:cs="Arial"/>
          </w:rPr>
          <w:id w:val="1707759362"/>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De 3 à 5 ans </w:t>
      </w:r>
    </w:p>
    <w:p w14:paraId="314D58D4" w14:textId="58D8794A" w:rsidR="00716C94" w:rsidRDefault="008A7F5C" w:rsidP="00583333">
      <w:pPr>
        <w:spacing w:after="0" w:line="240" w:lineRule="auto"/>
        <w:ind w:left="1701"/>
        <w:rPr>
          <w:rFonts w:ascii="Verdana" w:eastAsia="Times New Roman" w:hAnsi="Verdana" w:cs="Times New Roman"/>
          <w:sz w:val="20"/>
          <w:szCs w:val="20"/>
          <w:lang w:eastAsia="fr-FR"/>
        </w:rPr>
      </w:pPr>
      <w:sdt>
        <w:sdtPr>
          <w:rPr>
            <w:rFonts w:cs="Arial"/>
          </w:rPr>
          <w:id w:val="-1292208225"/>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De 6 à 8 ans </w:t>
      </w:r>
    </w:p>
    <w:p w14:paraId="3EA71CD8" w14:textId="77777777" w:rsidR="00716C94" w:rsidRPr="00716C94" w:rsidRDefault="00716C94" w:rsidP="00583333">
      <w:pPr>
        <w:spacing w:after="0" w:line="240" w:lineRule="auto"/>
        <w:ind w:left="1701"/>
        <w:rPr>
          <w:rFonts w:ascii="Verdana" w:eastAsia="Times New Roman" w:hAnsi="Verdana" w:cs="Times New Roman"/>
          <w:sz w:val="20"/>
          <w:szCs w:val="20"/>
          <w:lang w:eastAsia="fr-FR"/>
        </w:rPr>
      </w:pPr>
    </w:p>
    <w:p w14:paraId="1AD02A26" w14:textId="7225F5A7" w:rsidR="00716C94" w:rsidRPr="00716C94" w:rsidRDefault="008A7F5C" w:rsidP="00583333">
      <w:pPr>
        <w:spacing w:after="0" w:line="240" w:lineRule="auto"/>
        <w:ind w:left="1701"/>
        <w:rPr>
          <w:rFonts w:ascii="Verdana" w:eastAsia="Times New Roman" w:hAnsi="Verdana" w:cs="Times New Roman"/>
          <w:sz w:val="20"/>
          <w:szCs w:val="20"/>
          <w:lang w:eastAsia="fr-FR"/>
        </w:rPr>
      </w:pPr>
      <w:sdt>
        <w:sdtPr>
          <w:rPr>
            <w:rFonts w:cs="Arial"/>
          </w:rPr>
          <w:id w:val="-878163035"/>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De 9 à 12 ans </w:t>
      </w:r>
    </w:p>
    <w:p w14:paraId="2782E7AE" w14:textId="77777777" w:rsidR="00716C94" w:rsidRDefault="00716C94" w:rsidP="00583333">
      <w:pPr>
        <w:spacing w:after="0" w:line="240" w:lineRule="auto"/>
        <w:ind w:left="1701"/>
        <w:jc w:val="both"/>
        <w:rPr>
          <w:rFonts w:ascii="Verdana" w:eastAsia="Times New Roman" w:hAnsi="Verdana" w:cs="Times New Roman"/>
          <w:sz w:val="20"/>
          <w:szCs w:val="20"/>
          <w:lang w:eastAsia="fr-FR"/>
        </w:rPr>
      </w:pPr>
    </w:p>
    <w:p w14:paraId="0BE1B628" w14:textId="28139AF3" w:rsidR="00716C94" w:rsidRPr="00716C94" w:rsidRDefault="008A7F5C" w:rsidP="00583333">
      <w:pPr>
        <w:spacing w:after="0" w:line="240" w:lineRule="auto"/>
        <w:ind w:left="1701"/>
        <w:jc w:val="both"/>
        <w:rPr>
          <w:rFonts w:ascii="Verdana" w:hAnsi="Verdana"/>
          <w:sz w:val="20"/>
          <w:szCs w:val="20"/>
        </w:rPr>
      </w:pPr>
      <w:sdt>
        <w:sdtPr>
          <w:rPr>
            <w:rFonts w:cs="Arial"/>
          </w:rPr>
          <w:id w:val="-771323956"/>
          <w14:checkbox>
            <w14:checked w14:val="0"/>
            <w14:checkedState w14:val="2612" w14:font="MS Gothic"/>
            <w14:uncheckedState w14:val="2610" w14:font="MS Gothic"/>
          </w14:checkbox>
        </w:sdtPr>
        <w:sdtEndPr/>
        <w:sdtContent>
          <w:r w:rsidR="000932A6">
            <w:rPr>
              <w:rFonts w:ascii="MS Gothic" w:eastAsia="MS Gothic" w:hAnsi="MS Gothic" w:cs="Arial" w:hint="eastAsia"/>
            </w:rPr>
            <w:t>☐</w:t>
          </w:r>
        </w:sdtContent>
      </w:sdt>
      <w:r w:rsidR="00716C94" w:rsidRPr="00716C94">
        <w:rPr>
          <w:rFonts w:ascii="Verdana" w:eastAsia="Times New Roman" w:hAnsi="Verdana" w:cs="Times New Roman"/>
          <w:sz w:val="20"/>
          <w:szCs w:val="20"/>
          <w:lang w:eastAsia="fr-FR"/>
        </w:rPr>
        <w:t xml:space="preserve">  Plus de 12 ans</w:t>
      </w:r>
    </w:p>
    <w:p w14:paraId="17D80F92" w14:textId="146F1583" w:rsidR="00E37CB5" w:rsidRDefault="00E37CB5">
      <w:pPr>
        <w:jc w:val="both"/>
        <w:rPr>
          <w:rFonts w:ascii="Verdana" w:hAnsi="Verdana"/>
          <w:sz w:val="20"/>
          <w:szCs w:val="20"/>
        </w:rPr>
      </w:pPr>
    </w:p>
    <w:p w14:paraId="61148B90" w14:textId="2BF1ABDF" w:rsidR="00E37CB5" w:rsidRDefault="00583333">
      <w:pPr>
        <w:jc w:val="both"/>
        <w:rPr>
          <w:rFonts w:ascii="Verdana" w:hAnsi="Verdana"/>
          <w:sz w:val="20"/>
          <w:szCs w:val="20"/>
        </w:rPr>
      </w:pPr>
      <w:r>
        <w:rPr>
          <w:rFonts w:ascii="Verdana" w:hAnsi="Verdana"/>
          <w:sz w:val="20"/>
          <w:szCs w:val="20"/>
        </w:rPr>
        <w:t xml:space="preserve">Précisions éventuelles : </w:t>
      </w:r>
      <w:r w:rsidR="007A610B">
        <w:rPr>
          <w:rFonts w:ascii="Verdana" w:hAnsi="Verdana"/>
          <w:sz w:val="20"/>
          <w:szCs w:val="20"/>
        </w:rPr>
        <w:t>…………….</w:t>
      </w:r>
    </w:p>
    <w:p w14:paraId="2E2CFDCF" w14:textId="53CC4C9D" w:rsidR="00583333" w:rsidRDefault="00583333">
      <w:pPr>
        <w:jc w:val="both"/>
        <w:rPr>
          <w:rFonts w:ascii="Verdana" w:hAnsi="Verdana"/>
          <w:sz w:val="20"/>
          <w:szCs w:val="20"/>
        </w:rPr>
      </w:pPr>
    </w:p>
    <w:p w14:paraId="6C3B03A1" w14:textId="37CDF97E" w:rsidR="00E37CB5" w:rsidRDefault="005C34CC">
      <w:pPr>
        <w:rPr>
          <w:rFonts w:ascii="Verdana" w:hAnsi="Verdana"/>
          <w:b/>
          <w:sz w:val="20"/>
          <w:szCs w:val="20"/>
          <w:u w:val="single"/>
        </w:rPr>
      </w:pPr>
      <w:r>
        <w:rPr>
          <w:rFonts w:ascii="Verdana" w:hAnsi="Verdana"/>
          <w:b/>
          <w:sz w:val="20"/>
          <w:szCs w:val="20"/>
          <w:u w:val="single"/>
        </w:rPr>
        <w:t>Description libre du service et présentation de spécificités</w:t>
      </w:r>
      <w:r w:rsidR="00F1254D">
        <w:rPr>
          <w:rFonts w:ascii="Verdana" w:hAnsi="Verdana"/>
          <w:b/>
          <w:sz w:val="20"/>
          <w:szCs w:val="20"/>
          <w:u w:val="single"/>
        </w:rPr>
        <w:t xml:space="preserve"> du service</w:t>
      </w:r>
    </w:p>
    <w:p w14:paraId="2F071C0B" w14:textId="77777777" w:rsidR="00E37CB5" w:rsidRDefault="005C34CC">
      <w:pPr>
        <w:rPr>
          <w:rFonts w:ascii="Verdana" w:hAnsi="Verdana"/>
          <w:sz w:val="20"/>
          <w:szCs w:val="20"/>
        </w:rPr>
      </w:pPr>
      <w:r>
        <w:rPr>
          <w:rFonts w:ascii="Verdana" w:hAnsi="Verdana"/>
          <w:sz w:val="20"/>
          <w:szCs w:val="20"/>
        </w:rPr>
        <w:t>…………………………………………………………………………………………………………………………………………………………………………………………………………………………………………………………………………………………………………………………………………………………………………………………………………………………………………………………………………………………………………………………………………………………………………………………………………………………………………………………………………………………………………………………………………………………………………………………………………………………………………………………………………………………………………………………………………………………………………………………………………………………………………………………………………………………………………………………………………………………………………………………………………………………………………………………………………………………………………………………………………………………………………………………………………………………………………………………………………………………………………………………………………………………………………………………………………………………………………………………………………</w:t>
      </w:r>
    </w:p>
    <w:p w14:paraId="3ECBA2D8" w14:textId="77777777" w:rsidR="00E37CB5" w:rsidRDefault="005C34CC">
      <w:pPr>
        <w:rPr>
          <w:rFonts w:ascii="Verdana" w:hAnsi="Verdana"/>
          <w:b/>
          <w:sz w:val="20"/>
          <w:szCs w:val="20"/>
          <w:u w:val="single"/>
        </w:rPr>
      </w:pPr>
      <w:r>
        <w:rPr>
          <w:rFonts w:ascii="Verdana" w:hAnsi="Verdana"/>
          <w:b/>
          <w:sz w:val="20"/>
          <w:szCs w:val="20"/>
          <w:u w:val="single"/>
        </w:rPr>
        <w:br w:type="page" w:clear="all"/>
      </w:r>
    </w:p>
    <w:p w14:paraId="4C032E73" w14:textId="51D35932" w:rsidR="00E37CB5" w:rsidRDefault="005C34CC" w:rsidP="008B5004">
      <w:pPr>
        <w:spacing w:after="0" w:line="240" w:lineRule="auto"/>
        <w:jc w:val="center"/>
        <w:rPr>
          <w:rFonts w:ascii="Verdana" w:hAnsi="Verdana"/>
          <w:b/>
          <w:sz w:val="20"/>
          <w:szCs w:val="20"/>
        </w:rPr>
      </w:pPr>
      <w:r>
        <w:rPr>
          <w:rFonts w:ascii="Verdana" w:hAnsi="Verdana"/>
          <w:b/>
          <w:sz w:val="20"/>
          <w:szCs w:val="20"/>
        </w:rPr>
        <w:lastRenderedPageBreak/>
        <w:t xml:space="preserve">1° </w:t>
      </w:r>
      <w:r w:rsidR="008B5004" w:rsidRPr="00583333">
        <w:rPr>
          <w:rFonts w:ascii="Verdana" w:hAnsi="Verdana"/>
          <w:b/>
          <w:sz w:val="20"/>
          <w:szCs w:val="20"/>
        </w:rPr>
        <w:t>Actions</w:t>
      </w:r>
      <w:r w:rsidR="008B5004">
        <w:rPr>
          <w:rFonts w:ascii="Verdana" w:hAnsi="Verdana"/>
          <w:b/>
          <w:sz w:val="20"/>
          <w:szCs w:val="20"/>
        </w:rPr>
        <w:t xml:space="preserve"> améliorant</w:t>
      </w:r>
      <w:r w:rsidR="008B5004" w:rsidRPr="00F17B61">
        <w:rPr>
          <w:rFonts w:ascii="Verdana" w:hAnsi="Verdana"/>
          <w:b/>
          <w:sz w:val="20"/>
          <w:szCs w:val="20"/>
        </w:rPr>
        <w:t xml:space="preserve"> les conditions de mobilité des professionnels de l'aide à domicile</w:t>
      </w:r>
    </w:p>
    <w:p w14:paraId="3119BE21" w14:textId="77777777" w:rsidR="00E37CB5" w:rsidRDefault="00E37CB5">
      <w:pPr>
        <w:spacing w:after="0"/>
        <w:rPr>
          <w:rFonts w:ascii="Verdana" w:hAnsi="Verdana"/>
          <w:b/>
          <w:sz w:val="20"/>
          <w:szCs w:val="20"/>
        </w:rPr>
      </w:pPr>
    </w:p>
    <w:p w14:paraId="65C89D9B" w14:textId="77777777" w:rsidR="00E37CB5" w:rsidRDefault="00E37CB5">
      <w:pPr>
        <w:spacing w:after="0"/>
        <w:rPr>
          <w:rFonts w:ascii="Verdana" w:hAnsi="Verdana"/>
          <w:b/>
          <w:sz w:val="20"/>
          <w:szCs w:val="20"/>
        </w:rPr>
      </w:pPr>
    </w:p>
    <w:p w14:paraId="5C534130" w14:textId="77777777" w:rsidR="00E37CB5" w:rsidRDefault="005C34CC">
      <w:pPr>
        <w:spacing w:after="0"/>
        <w:jc w:val="both"/>
        <w:rPr>
          <w:rFonts w:ascii="Verdana" w:hAnsi="Verdana"/>
          <w:b/>
          <w:sz w:val="20"/>
          <w:szCs w:val="20"/>
        </w:rPr>
      </w:pPr>
      <w:r>
        <w:rPr>
          <w:rFonts w:ascii="Verdana" w:hAnsi="Verdana"/>
          <w:b/>
          <w:sz w:val="20"/>
          <w:szCs w:val="20"/>
        </w:rPr>
        <w:t xml:space="preserve">Déclinez votre compréhension des enjeux relatifs à cet objectif : </w:t>
      </w:r>
    </w:p>
    <w:p w14:paraId="00F8AE46" w14:textId="4F9D8663" w:rsidR="00E37CB5" w:rsidRPr="00A531CD" w:rsidRDefault="005C34CC">
      <w:pPr>
        <w:spacing w:after="0"/>
        <w:jc w:val="both"/>
        <w:rPr>
          <w:rFonts w:ascii="Verdana" w:hAnsi="Verdana"/>
          <w:i/>
          <w:sz w:val="20"/>
          <w:szCs w:val="20"/>
        </w:rPr>
      </w:pPr>
      <w:r>
        <w:rPr>
          <w:rFonts w:ascii="Verdana" w:hAnsi="Verdana"/>
          <w:sz w:val="20"/>
          <w:szCs w:val="20"/>
        </w:rPr>
        <w:t xml:space="preserve">Vous pouvez évoquer les atouts de votre service pour répondre à cet enjeu et/ou les difficultés rencontrées actuellement par votre service dans la réalisation de cet objectif </w:t>
      </w:r>
    </w:p>
    <w:p w14:paraId="5F42731E" w14:textId="030052BA" w:rsidR="00E37CB5" w:rsidRDefault="005C34CC">
      <w:pPr>
        <w:rPr>
          <w:rFonts w:ascii="Verdana" w:hAnsi="Verdana"/>
          <w:sz w:val="20"/>
          <w:szCs w:val="20"/>
        </w:rPr>
      </w:pPr>
      <w:r>
        <w:rPr>
          <w:rFonts w:ascii="Verdana" w:hAnsi="Verdana"/>
          <w:sz w:val="20"/>
          <w:szCs w:val="20"/>
        </w:rPr>
        <w:t>……………………………………………………………………………………………………………………………………………………………………………………………………………………………………………………………………………………………………………………………………………………………………………………………………………………………………………………………………………………………………………………………………………………………………………………………………………………………………………………………………………………………………………………………………………………………………………………………………………………………………………………………………………………………………………………………………………………………………………………………………………………………………………………………………………………………………………………………………………………………………………………………………………………………………………………………………………………</w:t>
      </w:r>
      <w:r w:rsidR="008D33E1">
        <w:rPr>
          <w:rFonts w:ascii="Verdana" w:hAnsi="Verdana"/>
          <w:sz w:val="20"/>
          <w:szCs w:val="20"/>
        </w:rPr>
        <w:t>……………………………………………………………………………</w:t>
      </w:r>
      <w:r>
        <w:rPr>
          <w:rFonts w:ascii="Verdana" w:hAnsi="Verdana"/>
          <w:sz w:val="20"/>
          <w:szCs w:val="20"/>
        </w:rPr>
        <w:t>………………………………………………………………………………………………………………………………………………………………………………………………………………………………………………………………………………………………………………………………………………………………………………………………………………………………………………………………………………………………………………………………………………………………………………………………………………………………………………………………………………………………………………………………………………………………………………………………………………………………………………………………………………………………………………………………………………………………………………………………………………………………………………………………………………………………………………………………………………………………………………………………………………………………………………………………………………………………………………………………………………………………………………………………………………………………………………………………………………………………………………………………</w:t>
      </w:r>
    </w:p>
    <w:p w14:paraId="13472EE1" w14:textId="77777777" w:rsidR="00E37CB5" w:rsidRDefault="00E37CB5">
      <w:pPr>
        <w:rPr>
          <w:rFonts w:ascii="Verdana" w:hAnsi="Verdana"/>
          <w:b/>
          <w:sz w:val="20"/>
          <w:szCs w:val="20"/>
        </w:rPr>
      </w:pPr>
    </w:p>
    <w:p w14:paraId="2CDE18AC" w14:textId="70997F8E" w:rsidR="00E37CB5" w:rsidRDefault="005C34CC">
      <w:pPr>
        <w:spacing w:after="0"/>
        <w:jc w:val="both"/>
        <w:rPr>
          <w:rFonts w:ascii="Verdana" w:hAnsi="Verdana"/>
          <w:b/>
          <w:sz w:val="20"/>
          <w:szCs w:val="20"/>
        </w:rPr>
      </w:pPr>
      <w:r>
        <w:rPr>
          <w:rFonts w:ascii="Verdana" w:hAnsi="Verdana"/>
          <w:b/>
          <w:sz w:val="20"/>
          <w:szCs w:val="20"/>
        </w:rPr>
        <w:t>Description des actions proposées par le service, ayant vocation à être financées par l</w:t>
      </w:r>
      <w:r w:rsidR="00CA3798">
        <w:rPr>
          <w:rFonts w:ascii="Verdana" w:hAnsi="Verdana"/>
          <w:b/>
          <w:sz w:val="20"/>
          <w:szCs w:val="20"/>
        </w:rPr>
        <w:t xml:space="preserve">e fonds mobilité </w:t>
      </w:r>
      <w:r>
        <w:rPr>
          <w:rFonts w:ascii="Verdana" w:hAnsi="Verdana"/>
          <w:b/>
          <w:sz w:val="20"/>
          <w:szCs w:val="20"/>
        </w:rPr>
        <w:t xml:space="preserve">: </w:t>
      </w:r>
    </w:p>
    <w:p w14:paraId="7D903503" w14:textId="77777777" w:rsidR="008D33E1" w:rsidRDefault="005C34CC">
      <w:pPr>
        <w:rPr>
          <w:rFonts w:ascii="Verdana" w:hAnsi="Verdana"/>
          <w:sz w:val="20"/>
          <w:szCs w:val="20"/>
        </w:rPr>
      </w:pPr>
      <w:r>
        <w:rPr>
          <w:rFonts w:ascii="Verdana" w:hAnsi="Verdana"/>
          <w:sz w:val="20"/>
          <w:szCs w:val="20"/>
        </w:rPr>
        <w:t>…………………………………………………………………………………………………………………………………………………………………………………………………………………………………………………………………………………………………………………………………………………………………………………………………………………………………………………………………………………………………………………………………………………………………………………………………………………………………………………………………………………………………………………………………………………………………………………………………………………………………………………………………………………………………………………………………………………………………………………………………………………………………………………………………………………………………………………………………………………………………………………………………………………………………………………………………………………………………………………………………………………………………………………………………………………………………………………………………………………………………………………………………………………………………………………………………………………………………………………………………………………………………………………………………………………………………………………………………………………………………………………………………………………………………………………………………………………………………………………………………………………………………………………………………………………………………………………………………………………………………………………………………………………………………………………………………………………………………………………………………………………………………………………………………………………………………………</w:t>
      </w:r>
    </w:p>
    <w:p w14:paraId="21732ED5" w14:textId="5B431EEB" w:rsidR="008D33E1" w:rsidRDefault="008D33E1">
      <w:pPr>
        <w:rPr>
          <w:rFonts w:ascii="Verdana" w:hAnsi="Verdana"/>
          <w:sz w:val="20"/>
          <w:szCs w:val="20"/>
        </w:rPr>
      </w:pPr>
      <w:r w:rsidRPr="008D33E1">
        <w:rPr>
          <w:rFonts w:ascii="Verdana" w:hAnsi="Verdana"/>
          <w:b/>
          <w:sz w:val="20"/>
          <w:szCs w:val="20"/>
        </w:rPr>
        <w:t>Précision</w:t>
      </w:r>
      <w:r w:rsidR="000932A6">
        <w:rPr>
          <w:rFonts w:ascii="Verdana" w:hAnsi="Verdana"/>
          <w:b/>
          <w:sz w:val="20"/>
          <w:szCs w:val="20"/>
        </w:rPr>
        <w:t>s</w:t>
      </w:r>
      <w:r w:rsidRPr="008D33E1">
        <w:rPr>
          <w:rFonts w:ascii="Verdana" w:hAnsi="Verdana"/>
          <w:b/>
          <w:sz w:val="20"/>
          <w:szCs w:val="20"/>
        </w:rPr>
        <w:t xml:space="preserve"> sur vos souhaits en terme d’</w:t>
      </w:r>
      <w:r>
        <w:rPr>
          <w:rFonts w:ascii="Verdana" w:hAnsi="Verdana"/>
          <w:b/>
          <w:sz w:val="20"/>
          <w:szCs w:val="20"/>
        </w:rPr>
        <w:t>acquisition</w:t>
      </w:r>
      <w:r w:rsidRPr="008D33E1">
        <w:rPr>
          <w:rFonts w:ascii="Verdana" w:hAnsi="Verdana"/>
          <w:b/>
          <w:sz w:val="20"/>
          <w:szCs w:val="20"/>
        </w:rPr>
        <w:t> :</w:t>
      </w:r>
      <w:r>
        <w:rPr>
          <w:rFonts w:ascii="Verdana" w:hAnsi="Verdana"/>
          <w:sz w:val="20"/>
          <w:szCs w:val="20"/>
        </w:rPr>
        <w:t xml:space="preserve"> </w:t>
      </w:r>
    </w:p>
    <w:p w14:paraId="706D5F4F" w14:textId="5209B7DB" w:rsidR="008D33E1" w:rsidRDefault="008D33E1" w:rsidP="008D33E1">
      <w:pPr>
        <w:ind w:firstLine="142"/>
        <w:rPr>
          <w:rFonts w:ascii="Verdana" w:hAnsi="Verdana"/>
          <w:sz w:val="20"/>
          <w:szCs w:val="20"/>
        </w:rPr>
      </w:pPr>
      <w:r>
        <w:rPr>
          <w:rFonts w:ascii="Verdana" w:hAnsi="Verdana"/>
          <w:sz w:val="20"/>
          <w:szCs w:val="20"/>
        </w:rPr>
        <w:t xml:space="preserve">- nombre de </w:t>
      </w:r>
      <w:r w:rsidRPr="00B24028">
        <w:rPr>
          <w:rFonts w:ascii="Verdana" w:hAnsi="Verdana"/>
          <w:color w:val="000000" w:themeColor="text1"/>
          <w:sz w:val="20"/>
          <w:szCs w:val="20"/>
        </w:rPr>
        <w:t>véhicule électrique hydrogène, gaz ou hybride rechargeable</w:t>
      </w:r>
      <w:r>
        <w:rPr>
          <w:rFonts w:ascii="Verdana" w:hAnsi="Verdana"/>
          <w:color w:val="000000" w:themeColor="text1"/>
          <w:sz w:val="20"/>
          <w:szCs w:val="20"/>
        </w:rPr>
        <w:t> :</w:t>
      </w:r>
      <w:r>
        <w:rPr>
          <w:rFonts w:ascii="Verdana" w:hAnsi="Verdana"/>
          <w:sz w:val="20"/>
          <w:szCs w:val="20"/>
        </w:rPr>
        <w:t> ……………………</w:t>
      </w:r>
    </w:p>
    <w:p w14:paraId="3EF1E537" w14:textId="4CE03423" w:rsidR="008D33E1" w:rsidRDefault="008D33E1" w:rsidP="008D33E1">
      <w:pPr>
        <w:ind w:firstLine="142"/>
        <w:rPr>
          <w:rFonts w:ascii="Verdana" w:hAnsi="Verdana"/>
          <w:sz w:val="20"/>
          <w:szCs w:val="20"/>
        </w:rPr>
      </w:pPr>
      <w:r>
        <w:rPr>
          <w:rFonts w:ascii="Verdana" w:hAnsi="Verdana"/>
          <w:sz w:val="20"/>
          <w:szCs w:val="20"/>
        </w:rPr>
        <w:t xml:space="preserve">- nombre de </w:t>
      </w:r>
      <w:r w:rsidRPr="00B24028">
        <w:rPr>
          <w:rFonts w:ascii="Verdana" w:hAnsi="Verdana"/>
          <w:color w:val="000000" w:themeColor="text1"/>
          <w:sz w:val="20"/>
          <w:szCs w:val="20"/>
        </w:rPr>
        <w:t xml:space="preserve">véhicule </w:t>
      </w:r>
      <w:r>
        <w:rPr>
          <w:rFonts w:ascii="Verdana" w:hAnsi="Verdana"/>
          <w:color w:val="000000" w:themeColor="text1"/>
          <w:sz w:val="20"/>
          <w:szCs w:val="20"/>
        </w:rPr>
        <w:t>thermique :</w:t>
      </w:r>
      <w:r>
        <w:rPr>
          <w:rFonts w:ascii="Verdana" w:hAnsi="Verdana"/>
          <w:sz w:val="20"/>
          <w:szCs w:val="20"/>
        </w:rPr>
        <w:t> ……………………</w:t>
      </w:r>
    </w:p>
    <w:p w14:paraId="3CD0228F" w14:textId="77777777" w:rsidR="00E37CB5" w:rsidRDefault="00E37CB5">
      <w:pPr>
        <w:rPr>
          <w:rFonts w:ascii="Verdana" w:hAnsi="Verdana"/>
          <w:b/>
          <w:sz w:val="20"/>
          <w:szCs w:val="20"/>
        </w:rPr>
      </w:pPr>
    </w:p>
    <w:p w14:paraId="11EDDEB0" w14:textId="77777777" w:rsidR="00E37CB5" w:rsidRDefault="00E37CB5">
      <w:pPr>
        <w:rPr>
          <w:rFonts w:ascii="Verdana" w:hAnsi="Verdana"/>
          <w:b/>
          <w:sz w:val="20"/>
          <w:szCs w:val="20"/>
        </w:rPr>
      </w:pPr>
    </w:p>
    <w:p w14:paraId="6D84BB0F" w14:textId="70273130" w:rsidR="00E37CB5" w:rsidRDefault="005C34CC">
      <w:pPr>
        <w:spacing w:after="0"/>
        <w:jc w:val="both"/>
        <w:rPr>
          <w:rFonts w:ascii="Verdana" w:hAnsi="Verdana"/>
          <w:b/>
          <w:sz w:val="20"/>
          <w:szCs w:val="20"/>
        </w:rPr>
      </w:pPr>
      <w:r>
        <w:rPr>
          <w:rFonts w:ascii="Verdana" w:hAnsi="Verdana"/>
          <w:b/>
          <w:sz w:val="20"/>
          <w:szCs w:val="20"/>
        </w:rPr>
        <w:t xml:space="preserve">Estimation du coût de réalisation de chacune de ces actions sur une année pleine : </w:t>
      </w:r>
    </w:p>
    <w:p w14:paraId="39155B38" w14:textId="77777777" w:rsidR="007A610B" w:rsidRDefault="007A610B" w:rsidP="007A610B">
      <w:pPr>
        <w:jc w:val="both"/>
        <w:rPr>
          <w:rFonts w:ascii="Verdana" w:hAnsi="Verdana"/>
          <w:sz w:val="20"/>
          <w:szCs w:val="20"/>
        </w:rPr>
      </w:pPr>
      <w:r>
        <w:rPr>
          <w:rFonts w:ascii="Verdana" w:hAnsi="Verdana"/>
          <w:sz w:val="20"/>
          <w:szCs w:val="20"/>
        </w:rPr>
        <w:t>Détailler au maximum vos estimations.</w:t>
      </w:r>
    </w:p>
    <w:p w14:paraId="18092656" w14:textId="4EE954BF" w:rsidR="00E37CB5" w:rsidRDefault="005C34CC">
      <w:pPr>
        <w:rPr>
          <w:rFonts w:ascii="Verdana" w:hAnsi="Verdana"/>
          <w:sz w:val="20"/>
          <w:szCs w:val="20"/>
        </w:rPr>
      </w:pPr>
      <w:r>
        <w:rPr>
          <w:rFonts w:ascii="Verdana" w:hAnsi="Verdana"/>
          <w:sz w:val="20"/>
          <w:szCs w:val="20"/>
        </w:rPr>
        <w:t>………………………………………………………………………………………………………………………………………………………………………………………………………………………………………………………………………………………………………………………………………………………………………………………………………………………………………………………………………………………………………………………………………………………………………………………………………………………………………………………………………………………………………………………………………………………………………………………………………………………………………………………………………………………………………………………………………………………………………………………………………………………………………………………………………………………………………………………………………………………………………………………………………………………………………………………………………………………………………………………………………………………………………………………………………………………………………………………………………………………………………………………………………………………………………………………………………………………………………………………………………………………………………………………………………………………………………………………………………………………………………………………………………………………………………………………………………………………………………………………………………………………………………………………………………………………………………………………………………………………………………………………………………………………………………………………………………………………………………………………………………………………………………………………………………………………………………………………………………………………………………………………………………………………………………………………………………………………………………………………………………………………………………………………………………………………………………………………………………………………………………………………………………………………………………………………………………………………………………………………………………………………………………………………………………………………………………………………</w:t>
      </w:r>
    </w:p>
    <w:p w14:paraId="42D37A32" w14:textId="77777777" w:rsidR="007A610B" w:rsidRDefault="007A610B" w:rsidP="007A610B">
      <w:pPr>
        <w:spacing w:after="0"/>
        <w:jc w:val="both"/>
        <w:rPr>
          <w:rFonts w:ascii="Verdana" w:hAnsi="Verdana"/>
          <w:b/>
          <w:sz w:val="20"/>
          <w:szCs w:val="20"/>
        </w:rPr>
      </w:pPr>
      <w:r>
        <w:rPr>
          <w:rFonts w:ascii="Verdana" w:hAnsi="Verdana"/>
          <w:b/>
          <w:sz w:val="20"/>
          <w:szCs w:val="20"/>
        </w:rPr>
        <w:t xml:space="preserve">Calendrier de réalisation : </w:t>
      </w:r>
    </w:p>
    <w:p w14:paraId="4603B8B0" w14:textId="77777777" w:rsidR="007A610B" w:rsidRDefault="007A610B" w:rsidP="007A610B">
      <w:pPr>
        <w:jc w:val="both"/>
        <w:rPr>
          <w:rFonts w:ascii="Verdana" w:hAnsi="Verdana"/>
          <w:sz w:val="20"/>
          <w:szCs w:val="20"/>
        </w:rPr>
      </w:pPr>
      <w:r>
        <w:rPr>
          <w:rFonts w:ascii="Verdana" w:hAnsi="Verdana"/>
          <w:sz w:val="20"/>
          <w:szCs w:val="20"/>
        </w:rPr>
        <w:t xml:space="preserve">Indiquer ici le calendrier de déploiement des actions prévues en vue d’atteindre l’objectif. </w:t>
      </w:r>
    </w:p>
    <w:p w14:paraId="6864F97A" w14:textId="17D120B1" w:rsidR="007A610B" w:rsidRDefault="007A610B" w:rsidP="007A610B">
      <w:pPr>
        <w:rPr>
          <w:rFonts w:ascii="Verdana" w:hAnsi="Verdana"/>
          <w:sz w:val="20"/>
          <w:szCs w:val="20"/>
        </w:rPr>
      </w:pPr>
      <w:r>
        <w:rPr>
          <w:rFonts w:ascii="Verdana" w:hAnsi="Verdana"/>
          <w:sz w:val="20"/>
          <w:szCs w:val="20"/>
        </w:rPr>
        <w:t>…………………………………………………………………………………………………………………………………………………………………………………………………………………………………………………………………………………………………………………………………………………………………………………………………………………………………………………………………………………………………………………………………………………………………………………………………………………………………………………………………………………………………………………………………………………………………………………………………………………………………………………………………………………………………………………………………………………………………………………………………………………………………………………………………………………………………………………………………………………………………………………………………………………………………………………………………………………………………………………………………………………………………………………………………………………………………………………………………………………………………………………………………………………………………………………………………………………………………………………………………………………………………………………………………………………………………………………………………………………………………………………………………………………………………………………………………………………………………………………</w:t>
      </w:r>
    </w:p>
    <w:p w14:paraId="32107CB2" w14:textId="27E4374C" w:rsidR="00994C94" w:rsidRDefault="00994C94">
      <w:pPr>
        <w:rPr>
          <w:rFonts w:ascii="Verdana" w:hAnsi="Verdana"/>
          <w:sz w:val="20"/>
          <w:szCs w:val="20"/>
        </w:rPr>
      </w:pPr>
      <w:r>
        <w:rPr>
          <w:rFonts w:ascii="Verdana" w:hAnsi="Verdana"/>
          <w:sz w:val="20"/>
          <w:szCs w:val="20"/>
        </w:rPr>
        <w:br w:type="page"/>
      </w:r>
    </w:p>
    <w:p w14:paraId="3D8C8F22" w14:textId="77777777" w:rsidR="00E37CB5" w:rsidRDefault="005C34CC">
      <w:pPr>
        <w:spacing w:after="0"/>
        <w:jc w:val="both"/>
        <w:rPr>
          <w:rFonts w:ascii="Verdana" w:hAnsi="Verdana"/>
          <w:sz w:val="20"/>
          <w:szCs w:val="20"/>
        </w:rPr>
      </w:pPr>
      <w:r>
        <w:rPr>
          <w:rFonts w:ascii="Verdana" w:hAnsi="Verdana"/>
          <w:b/>
          <w:sz w:val="20"/>
          <w:szCs w:val="20"/>
        </w:rPr>
        <w:lastRenderedPageBreak/>
        <w:t>Indicateurs de suivi </w:t>
      </w:r>
      <w:r>
        <w:rPr>
          <w:rFonts w:ascii="Verdana" w:hAnsi="Verdana"/>
          <w:sz w:val="20"/>
          <w:szCs w:val="20"/>
        </w:rPr>
        <w:t xml:space="preserve">: </w:t>
      </w:r>
    </w:p>
    <w:p w14:paraId="545BD65B" w14:textId="77777777" w:rsidR="00E37CB5" w:rsidRDefault="005C34CC">
      <w:pPr>
        <w:jc w:val="both"/>
        <w:rPr>
          <w:rFonts w:ascii="Verdana" w:hAnsi="Verdana"/>
          <w:sz w:val="20"/>
          <w:szCs w:val="20"/>
        </w:rPr>
      </w:pPr>
      <w:r>
        <w:rPr>
          <w:rFonts w:ascii="Verdana" w:hAnsi="Verdana"/>
          <w:sz w:val="20"/>
          <w:szCs w:val="20"/>
        </w:rPr>
        <w:t>Présenter les indicateurs qui permettront le suivi des actions mises en place.</w:t>
      </w:r>
    </w:p>
    <w:p w14:paraId="623B3414" w14:textId="77777777" w:rsidR="00E37CB5" w:rsidRDefault="005C34CC">
      <w:pPr>
        <w:rPr>
          <w:rFonts w:ascii="Verdana" w:hAnsi="Verdana"/>
          <w:sz w:val="20"/>
          <w:szCs w:val="20"/>
        </w:rPr>
      </w:pPr>
      <w:r>
        <w:rPr>
          <w:rFonts w:ascii="Verdana" w:hAnsi="Verdana"/>
          <w:sz w:val="20"/>
          <w:szCs w:val="20"/>
        </w:rPr>
        <w:t>………………………………………………………………………………………………………………………………………………………………………………………………………………………………………………………………………………………………………………………………………………………………………………………………………………………………………………………………………………………………………………………………………………………………………………………………………………………………………………………………………………………………………………………………………………………………………………………………………………………………………………………………………………………………………………………………………………………………………………………………………………………………………………………………………………………………………………………………………………………………………………………………………………………………………………………………………………………………………………………………………………………………………………………………………………………………………………………………………………………………………………………………………………………………………………………………………………………………………………………………………………………………………………………………………………………………………………………………………………………………………………………………………………………………………………………………………………………………………………………………………………………………………………………………………………………………………………………………………………………………………………………………………………………………………………………………………………………………………………………………………………………………………………………………………………………………………………………………………………………………………………………………………………………………………………………………………………………………………………………………………………………………………………………………………………………………………………………………………………………………………………………………………………………………………………………………………………………………………………………………………………………………………………………………………………………………………………………</w:t>
      </w:r>
    </w:p>
    <w:p w14:paraId="1449C700" w14:textId="77777777" w:rsidR="00E37CB5" w:rsidRDefault="00E37CB5">
      <w:pPr>
        <w:rPr>
          <w:rFonts w:ascii="Verdana" w:hAnsi="Verdana"/>
          <w:sz w:val="20"/>
          <w:szCs w:val="20"/>
        </w:rPr>
      </w:pPr>
    </w:p>
    <w:p w14:paraId="7F6F7B51" w14:textId="77777777" w:rsidR="00E37CB5" w:rsidRDefault="005C34CC">
      <w:pPr>
        <w:rPr>
          <w:rFonts w:ascii="Verdana" w:hAnsi="Verdana"/>
          <w:sz w:val="20"/>
          <w:szCs w:val="20"/>
        </w:rPr>
      </w:pPr>
      <w:r>
        <w:rPr>
          <w:rFonts w:ascii="Verdana" w:hAnsi="Verdana"/>
          <w:sz w:val="20"/>
          <w:szCs w:val="20"/>
        </w:rPr>
        <w:br w:type="page" w:clear="all"/>
      </w:r>
    </w:p>
    <w:p w14:paraId="6315EE33" w14:textId="4298E9F3" w:rsidR="00CA3798" w:rsidRDefault="005C34CC" w:rsidP="00CA3798">
      <w:pPr>
        <w:jc w:val="center"/>
        <w:rPr>
          <w:rFonts w:ascii="Verdana" w:hAnsi="Verdana"/>
          <w:b/>
          <w:sz w:val="20"/>
          <w:szCs w:val="20"/>
        </w:rPr>
      </w:pPr>
      <w:r>
        <w:rPr>
          <w:rFonts w:ascii="Verdana" w:hAnsi="Verdana"/>
          <w:b/>
          <w:sz w:val="20"/>
          <w:szCs w:val="20"/>
        </w:rPr>
        <w:lastRenderedPageBreak/>
        <w:t xml:space="preserve">2° </w:t>
      </w:r>
      <w:r w:rsidR="00CA3798">
        <w:rPr>
          <w:rFonts w:ascii="Verdana" w:hAnsi="Verdana"/>
          <w:b/>
          <w:sz w:val="20"/>
          <w:szCs w:val="20"/>
        </w:rPr>
        <w:t>Actions f</w:t>
      </w:r>
      <w:r w:rsidR="00CA3798" w:rsidRPr="00F17B61">
        <w:rPr>
          <w:rFonts w:ascii="Verdana" w:hAnsi="Verdana"/>
          <w:b/>
          <w:sz w:val="20"/>
          <w:szCs w:val="20"/>
        </w:rPr>
        <w:t xml:space="preserve">avorisant l'organisation de temps de dialogue et de partage de bonnes pratiques entre </w:t>
      </w:r>
      <w:r w:rsidR="00CA3798">
        <w:rPr>
          <w:rFonts w:ascii="Verdana" w:hAnsi="Verdana"/>
          <w:b/>
          <w:sz w:val="20"/>
          <w:szCs w:val="20"/>
        </w:rPr>
        <w:t xml:space="preserve">les professionnels. </w:t>
      </w:r>
    </w:p>
    <w:p w14:paraId="72DAC48A" w14:textId="289E7C5E" w:rsidR="00E37CB5" w:rsidRDefault="00E37CB5">
      <w:pPr>
        <w:spacing w:after="0" w:line="240" w:lineRule="auto"/>
        <w:jc w:val="center"/>
        <w:rPr>
          <w:rFonts w:ascii="Verdana" w:hAnsi="Verdana"/>
          <w:b/>
          <w:sz w:val="20"/>
          <w:szCs w:val="20"/>
        </w:rPr>
      </w:pPr>
    </w:p>
    <w:p w14:paraId="4DB2D48C" w14:textId="77777777" w:rsidR="00E37CB5" w:rsidRDefault="00E37CB5">
      <w:pPr>
        <w:spacing w:after="0" w:line="240" w:lineRule="auto"/>
        <w:jc w:val="both"/>
        <w:rPr>
          <w:rFonts w:ascii="Verdana" w:hAnsi="Verdana"/>
          <w:b/>
          <w:sz w:val="20"/>
          <w:szCs w:val="20"/>
        </w:rPr>
      </w:pPr>
    </w:p>
    <w:p w14:paraId="4DE13537" w14:textId="77777777" w:rsidR="00E37CB5" w:rsidRDefault="00E37CB5">
      <w:pPr>
        <w:spacing w:after="0"/>
        <w:rPr>
          <w:rFonts w:ascii="Verdana" w:hAnsi="Verdana"/>
          <w:b/>
          <w:sz w:val="20"/>
          <w:szCs w:val="20"/>
        </w:rPr>
      </w:pPr>
    </w:p>
    <w:p w14:paraId="53C36734" w14:textId="77777777" w:rsidR="00E37CB5" w:rsidRDefault="005C34CC">
      <w:pPr>
        <w:spacing w:after="0"/>
        <w:jc w:val="both"/>
        <w:rPr>
          <w:rFonts w:ascii="Verdana" w:hAnsi="Verdana"/>
          <w:b/>
          <w:sz w:val="20"/>
          <w:szCs w:val="20"/>
        </w:rPr>
      </w:pPr>
      <w:r>
        <w:rPr>
          <w:rFonts w:ascii="Verdana" w:hAnsi="Verdana"/>
          <w:b/>
          <w:sz w:val="20"/>
          <w:szCs w:val="20"/>
        </w:rPr>
        <w:t xml:space="preserve">Déclinez votre compréhension des enjeux relatifs à cet objectif : </w:t>
      </w:r>
    </w:p>
    <w:p w14:paraId="0A5B2922" w14:textId="77777777" w:rsidR="00E37CB5" w:rsidRDefault="005C34CC">
      <w:pPr>
        <w:spacing w:after="0"/>
        <w:jc w:val="both"/>
        <w:rPr>
          <w:rFonts w:ascii="Verdana" w:hAnsi="Verdana"/>
          <w:sz w:val="20"/>
          <w:szCs w:val="20"/>
        </w:rPr>
      </w:pPr>
      <w:r>
        <w:rPr>
          <w:rFonts w:ascii="Verdana" w:hAnsi="Verdana"/>
          <w:sz w:val="20"/>
          <w:szCs w:val="20"/>
        </w:rPr>
        <w:t>Vous pouvez évoquer les atouts de votre service pour répondre à cet enjeu et/ou les difficultés rencontrées actuellement par votre service dans la réalisation de cet objectif en précisant comment les dépasser à court ou moyen terme.</w:t>
      </w:r>
    </w:p>
    <w:p w14:paraId="6645BEC3" w14:textId="77777777" w:rsidR="00E37CB5" w:rsidRDefault="005C34CC">
      <w:pPr>
        <w:rPr>
          <w:rFonts w:ascii="Verdana" w:hAnsi="Verdana"/>
          <w:sz w:val="20"/>
          <w:szCs w:val="20"/>
        </w:rPr>
      </w:pPr>
      <w:r>
        <w:rPr>
          <w:rFonts w:ascii="Verdana" w:hAnsi="Verdana"/>
          <w:sz w:val="20"/>
          <w:szCs w:val="20"/>
        </w:rPr>
        <w:t>…………………………………………………………………………………………………………………………………………………………………………………………………………………………………………………………………………………………………………………………………………………………………………………………………………………………………………………………………………………………………………………………………………………………………………………………………………………………………………………………………………………………………………………………………………………………………………………………………………………………………………………………………………………………………………………………………………………………………………………………………………………………………………………………………………………………………………………………………………………………………………………………………………………………………………………………………………………………………………………………………………………………………………………………………………………………………………………………………………………………………………………………………………………………………………………………………………………………………………………………………………………………………………………………………………………………………………………………………………………………………………………………………………………………………………………………………………………………………………………………………………………………………………………………………………………………………………………………………………………………………………………………………………………………………………………………………………………………………………………………………………………………………………………………………………………………………………………………………………………………………………………………………………………………………………………………………………………………………………………………………………………………………………………………………………………………………………………………………………………………………………………………………………………………………………………………………………………………………………………………………………………………………………………………………………………………………………………………………………………………………………………………………………………………………………………………………………</w:t>
      </w:r>
    </w:p>
    <w:p w14:paraId="1CB42EA3" w14:textId="77777777" w:rsidR="00E37CB5" w:rsidRDefault="00E37CB5">
      <w:pPr>
        <w:rPr>
          <w:rFonts w:ascii="Verdana" w:hAnsi="Verdana"/>
          <w:b/>
          <w:sz w:val="20"/>
          <w:szCs w:val="20"/>
        </w:rPr>
      </w:pPr>
    </w:p>
    <w:p w14:paraId="476DD6FD" w14:textId="7A3B7C13" w:rsidR="00E37CB5" w:rsidRDefault="005C34CC">
      <w:pPr>
        <w:spacing w:after="0"/>
        <w:jc w:val="both"/>
        <w:rPr>
          <w:rFonts w:ascii="Verdana" w:hAnsi="Verdana"/>
          <w:b/>
          <w:sz w:val="20"/>
          <w:szCs w:val="20"/>
        </w:rPr>
      </w:pPr>
      <w:r>
        <w:rPr>
          <w:rFonts w:ascii="Verdana" w:hAnsi="Verdana"/>
          <w:b/>
          <w:sz w:val="20"/>
          <w:szCs w:val="20"/>
        </w:rPr>
        <w:t xml:space="preserve">Description des actions proposées par le service, ayant vocation à être financées par </w:t>
      </w:r>
      <w:r w:rsidR="00CA3798">
        <w:rPr>
          <w:rFonts w:ascii="Verdana" w:hAnsi="Verdana"/>
          <w:b/>
          <w:sz w:val="20"/>
          <w:szCs w:val="20"/>
        </w:rPr>
        <w:t>le fonds mobilité</w:t>
      </w:r>
      <w:r>
        <w:rPr>
          <w:rFonts w:ascii="Verdana" w:hAnsi="Verdana"/>
          <w:b/>
          <w:sz w:val="20"/>
          <w:szCs w:val="20"/>
        </w:rPr>
        <w:t xml:space="preserve"> : </w:t>
      </w:r>
    </w:p>
    <w:p w14:paraId="5EBB7268" w14:textId="66993DCB" w:rsidR="00E37CB5" w:rsidRDefault="005C34CC">
      <w:pPr>
        <w:rPr>
          <w:rFonts w:ascii="Verdana" w:hAnsi="Verdana"/>
          <w:sz w:val="20"/>
          <w:szCs w:val="20"/>
        </w:rPr>
      </w:pPr>
      <w:r>
        <w:rPr>
          <w:rFonts w:ascii="Verdana" w:hAnsi="Verdana"/>
          <w:sz w:val="20"/>
          <w:szCs w:val="20"/>
        </w:rPr>
        <w:t>………………………………………………………………………………………………………………………………………………………………………………………………………………………………………………………………………………………………………………………………………………………………………………………………………………………………………………………………………………………………………………………………………………………………………………………………………………………………………………………………………………………………………………………………………………………………………………………………………………………………………………………………………………………………………………………………………………………………………………………………………………………………………………………………………………………………………………………………………………………………………………………………………………………………………………………………………………………………………………………………………………………………………………………………………………………………………………………………………………………………………………………………………………………………………………………………………………………………………………………………………………………………………………………………………………………………………………………………………………………………………………………………………………………………………………………………………………………………………………………………………………………………………………………………………………………………………………………………………………………………………………………………………………………………………………………………………………………………………………………………………………………………………………………………………………………………………………………………………………………………………</w:t>
      </w:r>
      <w:r w:rsidR="007A610B">
        <w:rPr>
          <w:rFonts w:ascii="Verdana" w:hAnsi="Verdana"/>
          <w:sz w:val="20"/>
          <w:szCs w:val="20"/>
        </w:rPr>
        <w:t>……………………………………………………………………………….</w:t>
      </w:r>
      <w:r>
        <w:rPr>
          <w:rFonts w:ascii="Verdana" w:hAnsi="Verdana"/>
          <w:sz w:val="20"/>
          <w:szCs w:val="20"/>
        </w:rPr>
        <w:t>…</w:t>
      </w:r>
    </w:p>
    <w:p w14:paraId="78F21C9D" w14:textId="5713D3DF" w:rsidR="00E37CB5" w:rsidRDefault="00E37CB5">
      <w:pPr>
        <w:rPr>
          <w:rFonts w:ascii="Verdana" w:hAnsi="Verdana"/>
          <w:b/>
          <w:sz w:val="20"/>
          <w:szCs w:val="20"/>
        </w:rPr>
      </w:pPr>
    </w:p>
    <w:p w14:paraId="7B40B8EE" w14:textId="77777777" w:rsidR="00E37CB5" w:rsidRPr="00EE69CB" w:rsidRDefault="005C34CC">
      <w:pPr>
        <w:spacing w:after="0"/>
        <w:jc w:val="both"/>
        <w:rPr>
          <w:rFonts w:ascii="Verdana" w:hAnsi="Verdana"/>
          <w:b/>
          <w:sz w:val="20"/>
          <w:szCs w:val="20"/>
        </w:rPr>
      </w:pPr>
      <w:r w:rsidRPr="00EE69CB">
        <w:rPr>
          <w:rFonts w:ascii="Verdana" w:hAnsi="Verdana"/>
          <w:b/>
          <w:sz w:val="20"/>
          <w:szCs w:val="20"/>
        </w:rPr>
        <w:t>Estimation du coût de réalisation de chacune de ces actions sur une année pleine :</w:t>
      </w:r>
    </w:p>
    <w:p w14:paraId="7D037313" w14:textId="77777777" w:rsidR="00E37CB5" w:rsidRPr="00EE69CB" w:rsidRDefault="005C34CC">
      <w:pPr>
        <w:spacing w:after="0"/>
        <w:jc w:val="both"/>
        <w:rPr>
          <w:rFonts w:ascii="Verdana" w:hAnsi="Verdana"/>
          <w:sz w:val="20"/>
          <w:szCs w:val="20"/>
        </w:rPr>
      </w:pPr>
      <w:r w:rsidRPr="00EE69CB">
        <w:rPr>
          <w:rFonts w:ascii="Verdana" w:hAnsi="Verdana"/>
          <w:sz w:val="20"/>
          <w:szCs w:val="20"/>
        </w:rPr>
        <w:t xml:space="preserve">Détailler au maximum les estimations en précisant les composantes du coût horaire et le montant des moyens afférents. Pour les actions ayant vocation à faire l’objet d’un financement à l’heure, indiquer le volume prévisionnel d’heures concernées par la valorisation. </w:t>
      </w:r>
    </w:p>
    <w:p w14:paraId="0862A068" w14:textId="2310A0AC" w:rsidR="00E37CB5" w:rsidRDefault="005C34CC">
      <w:pPr>
        <w:rPr>
          <w:rFonts w:ascii="Verdana" w:hAnsi="Verdana"/>
          <w:sz w:val="20"/>
          <w:szCs w:val="20"/>
        </w:rPr>
      </w:pPr>
      <w:r>
        <w:rPr>
          <w:rFonts w:ascii="Verdana" w:hAnsi="Verdana"/>
          <w:sz w:val="20"/>
          <w:szCs w:val="20"/>
        </w:rPr>
        <w:t>………………………………………………………………………………………………………………………………………………………………………………………………………………………………………………………………………………………………………………………………………………………………………………………………………………………………………………………………………………………………………………………………………………………………………………………………………………………………………………………………………………………………………………………………………………………………………………………………………………………………………………………………………………………………………………………………………………………………………………………………………………………………………………………………………………………………………………………………………………………………………………………………………………………………………………………………………………………………………………………………………………………………………………………………………………………………………………………………………………………………………………………………………………………………………………………………………………………………………………………………………………………………………………………………………………………………………………………………………………………………………………………………………………………………………………………………………………………………………………………………………………………………………………………………………………………………………………………………………………………………………………………………………………………………………………………………………………………………………………………………………………………………………………………………………………………………………………………………………………………………………………………………………………………………………………………………………………………………………………………………</w:t>
      </w:r>
      <w:r w:rsidR="007A610B">
        <w:rPr>
          <w:rFonts w:ascii="Verdana" w:hAnsi="Verdana"/>
          <w:sz w:val="20"/>
          <w:szCs w:val="20"/>
        </w:rPr>
        <w:t>………………………………………………………………………………</w:t>
      </w:r>
    </w:p>
    <w:p w14:paraId="2F40C7C6" w14:textId="77777777" w:rsidR="007A610B" w:rsidRDefault="007A610B" w:rsidP="007A610B">
      <w:pPr>
        <w:spacing w:after="0"/>
        <w:jc w:val="both"/>
        <w:rPr>
          <w:rFonts w:ascii="Verdana" w:hAnsi="Verdana"/>
          <w:b/>
          <w:sz w:val="20"/>
          <w:szCs w:val="20"/>
        </w:rPr>
      </w:pPr>
      <w:r>
        <w:rPr>
          <w:rFonts w:ascii="Verdana" w:hAnsi="Verdana"/>
          <w:b/>
          <w:sz w:val="20"/>
          <w:szCs w:val="20"/>
        </w:rPr>
        <w:t xml:space="preserve">Calendrier de réalisation : </w:t>
      </w:r>
    </w:p>
    <w:p w14:paraId="633CC42E" w14:textId="77777777" w:rsidR="007A610B" w:rsidRDefault="007A610B" w:rsidP="007A610B">
      <w:pPr>
        <w:jc w:val="both"/>
        <w:rPr>
          <w:rFonts w:ascii="Verdana" w:hAnsi="Verdana"/>
          <w:sz w:val="20"/>
          <w:szCs w:val="20"/>
        </w:rPr>
      </w:pPr>
      <w:r>
        <w:rPr>
          <w:rFonts w:ascii="Verdana" w:hAnsi="Verdana"/>
          <w:sz w:val="20"/>
          <w:szCs w:val="20"/>
        </w:rPr>
        <w:t xml:space="preserve">Indiquer ici le calendrier de déploiement des actions prévues en vue d’atteindre l’objectif. </w:t>
      </w:r>
    </w:p>
    <w:p w14:paraId="4AB07D0A" w14:textId="1E2309FC" w:rsidR="00E37CB5" w:rsidRDefault="007A610B" w:rsidP="007A610B">
      <w:pPr>
        <w:rPr>
          <w:rFonts w:ascii="Verdana" w:hAnsi="Verdana"/>
          <w:b/>
          <w:sz w:val="20"/>
          <w:szCs w:val="20"/>
        </w:rPr>
      </w:pPr>
      <w:r>
        <w:rPr>
          <w:rFonts w:ascii="Verdana" w:hAnsi="Verdana"/>
          <w:sz w:val="20"/>
          <w:szCs w:val="20"/>
        </w:rPr>
        <w:t>…………………………………………………………………………………………………………………………………………………………………………………………………………………………………………………………………………………………………………………………………………………………………………………………………………………………………………………………………………………………………………………………………………………………………………………………………………………………………………………………………………………………………………………………………………………………………………………………………………………………………………………………………………………………………………………………………………………………………………………………………………………………………………………………………</w:t>
      </w:r>
    </w:p>
    <w:p w14:paraId="6FB9B881" w14:textId="77777777" w:rsidR="00E37CB5" w:rsidRDefault="005C34CC">
      <w:pPr>
        <w:spacing w:after="0"/>
        <w:jc w:val="both"/>
        <w:rPr>
          <w:rFonts w:ascii="Verdana" w:hAnsi="Verdana"/>
          <w:sz w:val="20"/>
          <w:szCs w:val="20"/>
        </w:rPr>
      </w:pPr>
      <w:r>
        <w:rPr>
          <w:rFonts w:ascii="Verdana" w:hAnsi="Verdana"/>
          <w:b/>
          <w:sz w:val="20"/>
          <w:szCs w:val="20"/>
        </w:rPr>
        <w:t>Indicateurs de suivi </w:t>
      </w:r>
      <w:r>
        <w:rPr>
          <w:rFonts w:ascii="Verdana" w:hAnsi="Verdana"/>
          <w:sz w:val="20"/>
          <w:szCs w:val="20"/>
        </w:rPr>
        <w:t xml:space="preserve">: </w:t>
      </w:r>
    </w:p>
    <w:p w14:paraId="42E81ED4" w14:textId="77777777" w:rsidR="00E37CB5" w:rsidRDefault="005C34CC">
      <w:pPr>
        <w:jc w:val="both"/>
        <w:rPr>
          <w:rFonts w:ascii="Verdana" w:hAnsi="Verdana"/>
          <w:sz w:val="20"/>
          <w:szCs w:val="20"/>
        </w:rPr>
      </w:pPr>
      <w:r>
        <w:rPr>
          <w:rFonts w:ascii="Verdana" w:hAnsi="Verdana"/>
          <w:sz w:val="20"/>
          <w:szCs w:val="20"/>
        </w:rPr>
        <w:t>Présenter les indicateurs qui permettront le suivi des actions mises en place.</w:t>
      </w:r>
    </w:p>
    <w:p w14:paraId="5DF38F7E" w14:textId="623A5AE5" w:rsidR="00E37CB5" w:rsidRDefault="005C34CC">
      <w:pPr>
        <w:rPr>
          <w:rFonts w:ascii="Verdana" w:hAnsi="Verdana"/>
          <w:sz w:val="20"/>
          <w:szCs w:val="20"/>
        </w:rPr>
      </w:pPr>
      <w:r>
        <w:rPr>
          <w:rFonts w:ascii="Verdana" w:hAnsi="Verdana"/>
          <w:sz w:val="20"/>
          <w:szCs w:val="20"/>
        </w:rPr>
        <w:t>………………………………………………………………………………………………………………………………………………………………………………………………………………………………………………………………………………………………………………………………………………………………………………………………………………………………………………………………………………………………………………………………………………………………………………………………………………………………………………………………………………………………………………………………………………………………………………………………………………………………………………………………………………………………………………………………………………………………………………………………………………………………………………………………………………………………………………………………………………………………………………………………………………………………………………………………………………………………………………………………………………………………………………………………………………………………………………………………………………………………………………………………………………………………………………………………………………………………………………………………………………………………………………………………………………………………………………………………………………………………………………………………………………………………………………………………………………………………………………………………………………………………………………………………………………………………………………………………………………………………………………………………………………………………………………………………………………………</w:t>
      </w:r>
    </w:p>
    <w:p w14:paraId="63D4C4DD" w14:textId="77777777" w:rsidR="00E37CB5" w:rsidRDefault="00E37CB5">
      <w:pPr>
        <w:rPr>
          <w:rFonts w:ascii="Verdana" w:hAnsi="Verdana"/>
          <w:sz w:val="20"/>
          <w:szCs w:val="20"/>
        </w:rPr>
      </w:pPr>
    </w:p>
    <w:p w14:paraId="7491484B" w14:textId="77777777" w:rsidR="00E37CB5" w:rsidRDefault="005C34CC">
      <w:pPr>
        <w:spacing w:after="0"/>
        <w:rPr>
          <w:rFonts w:ascii="Verdana" w:hAnsi="Verdana"/>
          <w:sz w:val="20"/>
          <w:szCs w:val="20"/>
        </w:rPr>
      </w:pPr>
      <w:r>
        <w:rPr>
          <w:rFonts w:ascii="Verdana" w:hAnsi="Verdana"/>
          <w:b/>
          <w:sz w:val="20"/>
          <w:szCs w:val="20"/>
        </w:rPr>
        <w:t>Les actions proposées peuvent-elles bénéficier à d’autres services ?</w:t>
      </w:r>
      <w:r>
        <w:rPr>
          <w:rFonts w:ascii="Verdana" w:hAnsi="Verdana"/>
          <w:sz w:val="20"/>
          <w:szCs w:val="20"/>
        </w:rPr>
        <w:t xml:space="preserve"> : </w:t>
      </w:r>
    </w:p>
    <w:p w14:paraId="048F68AD" w14:textId="77777777" w:rsidR="00E37CB5" w:rsidRDefault="005C34CC">
      <w:pPr>
        <w:spacing w:after="0"/>
        <w:jc w:val="both"/>
        <w:rPr>
          <w:rFonts w:ascii="Verdana" w:hAnsi="Verdana"/>
          <w:sz w:val="20"/>
          <w:szCs w:val="20"/>
        </w:rPr>
      </w:pPr>
      <w:r>
        <w:rPr>
          <w:rFonts w:ascii="Verdana" w:hAnsi="Verdana"/>
          <w:sz w:val="20"/>
          <w:szCs w:val="20"/>
        </w:rPr>
        <w:t>Indiquer comment votre service peut porter des actions pouvant bénéficier à d’autres services.</w:t>
      </w:r>
    </w:p>
    <w:p w14:paraId="0CAF590B" w14:textId="77777777" w:rsidR="00E37CB5" w:rsidRDefault="005C34CC">
      <w:pPr>
        <w:rPr>
          <w:rFonts w:ascii="Verdana" w:hAnsi="Verdana"/>
          <w:sz w:val="20"/>
          <w:szCs w:val="20"/>
        </w:rPr>
      </w:pPr>
      <w:r>
        <w:rPr>
          <w:rFonts w:ascii="Verdana" w:hAnsi="Verdana"/>
          <w:sz w:val="20"/>
          <w:szCs w:val="20"/>
        </w:rPr>
        <w:t>…………………………………………………………………………………………………………………………………………………………………………………………………………………………………………………………………………………………………………………………………………………………………………………………………………………………………………………………………………………………………………………………………………………………………………………………………………………………………………………………………………………………………………………………………………………………………………………………………………………………………………………………………………………………………………………………………………………………………………………………………………………………………………………………………</w:t>
      </w:r>
    </w:p>
    <w:p w14:paraId="3DF7A435" w14:textId="4C08962C" w:rsidR="00E37CB5" w:rsidRDefault="00E37CB5">
      <w:pPr>
        <w:rPr>
          <w:rFonts w:ascii="Verdana" w:hAnsi="Verdana"/>
          <w:sz w:val="20"/>
          <w:szCs w:val="20"/>
        </w:rPr>
      </w:pPr>
    </w:p>
    <w:sectPr w:rsidR="00E37CB5" w:rsidSect="00767CF2">
      <w:footerReference w:type="default" r:id="rId2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55CFC" w14:textId="77777777" w:rsidR="006B1AF3" w:rsidRDefault="006B1AF3">
      <w:pPr>
        <w:spacing w:after="0" w:line="240" w:lineRule="auto"/>
      </w:pPr>
      <w:r>
        <w:separator/>
      </w:r>
    </w:p>
  </w:endnote>
  <w:endnote w:type="continuationSeparator" w:id="0">
    <w:p w14:paraId="0A4E43A9" w14:textId="77777777" w:rsidR="006B1AF3" w:rsidRDefault="006B1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93023"/>
      <w:docPartObj>
        <w:docPartGallery w:val="Page Numbers (Bottom of Page)"/>
        <w:docPartUnique/>
      </w:docPartObj>
    </w:sdtPr>
    <w:sdtEndPr/>
    <w:sdtContent>
      <w:p w14:paraId="5B449BED" w14:textId="65778258" w:rsidR="00583333" w:rsidRDefault="00583333">
        <w:pPr>
          <w:pStyle w:val="Pieddepage"/>
          <w:jc w:val="right"/>
        </w:pPr>
        <w:r>
          <w:fldChar w:fldCharType="begin"/>
        </w:r>
        <w:r>
          <w:instrText>PAGE   \* MERGEFORMAT</w:instrText>
        </w:r>
        <w:r>
          <w:fldChar w:fldCharType="separate"/>
        </w:r>
        <w:r w:rsidR="008A7F5C">
          <w:rPr>
            <w:noProof/>
          </w:rPr>
          <w:t>1</w:t>
        </w:r>
        <w:r>
          <w:fldChar w:fldCharType="end"/>
        </w:r>
      </w:p>
    </w:sdtContent>
  </w:sdt>
  <w:p w14:paraId="607E5BD1" w14:textId="77777777" w:rsidR="00583333" w:rsidRDefault="0058333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76096" w14:textId="77777777" w:rsidR="006B1AF3" w:rsidRDefault="006B1AF3">
      <w:pPr>
        <w:spacing w:after="0" w:line="240" w:lineRule="auto"/>
      </w:pPr>
      <w:r>
        <w:separator/>
      </w:r>
    </w:p>
  </w:footnote>
  <w:footnote w:type="continuationSeparator" w:id="0">
    <w:p w14:paraId="5832779C" w14:textId="77777777" w:rsidR="006B1AF3" w:rsidRDefault="006B1A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4452"/>
    <w:multiLevelType w:val="hybridMultilevel"/>
    <w:tmpl w:val="7B0AD184"/>
    <w:lvl w:ilvl="0" w:tplc="794E37A2">
      <w:start w:val="1"/>
      <w:numFmt w:val="bullet"/>
      <w:lvlText w:val=""/>
      <w:lvlJc w:val="left"/>
      <w:pPr>
        <w:ind w:left="720" w:hanging="360"/>
      </w:pPr>
      <w:rPr>
        <w:rFonts w:ascii="Symbol" w:hAnsi="Symbol" w:hint="default"/>
        <w:b w:val="0"/>
        <w:i w:val="0"/>
        <w:strike w:val="0"/>
        <w:dstrike w:val="0"/>
        <w:color w:val="000000" w:themeColor="text1"/>
        <w:w w:val="99"/>
        <w:sz w:val="20"/>
        <w:szCs w:val="20"/>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CD2792"/>
    <w:multiLevelType w:val="multilevel"/>
    <w:tmpl w:val="8D428F4A"/>
    <w:lvl w:ilvl="0">
      <w:numFmt w:val="bullet"/>
      <w:lvlText w:val="-"/>
      <w:lvlJc w:val="left"/>
      <w:pPr>
        <w:ind w:left="720" w:hanging="360"/>
      </w:pPr>
      <w:rPr>
        <w:rFonts w:ascii="Verdana" w:eastAsiaTheme="minorHAnsi" w:hAnsi="Verdana"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AD1559"/>
    <w:multiLevelType w:val="hybridMultilevel"/>
    <w:tmpl w:val="5D0E3F1A"/>
    <w:lvl w:ilvl="0" w:tplc="70749894">
      <w:numFmt w:val="bullet"/>
      <w:lvlText w:val="‐"/>
      <w:lvlJc w:val="left"/>
      <w:pPr>
        <w:ind w:left="720" w:hanging="360"/>
      </w:pPr>
      <w:rPr>
        <w:rFonts w:ascii="Calibri" w:hAnsi="Calibri" w:hint="default"/>
        <w:color w:val="000000" w:themeColor="text1"/>
        <w:w w:val="99"/>
        <w:sz w:val="20"/>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970069"/>
    <w:multiLevelType w:val="multilevel"/>
    <w:tmpl w:val="E32236FC"/>
    <w:lvl w:ilvl="0">
      <w:start w:val="1"/>
      <w:numFmt w:val="bullet"/>
      <w:lvlText w:val=""/>
      <w:lvlJc w:val="left"/>
      <w:pPr>
        <w:ind w:left="502" w:hanging="360"/>
      </w:pPr>
      <w:rPr>
        <w:rFonts w:ascii="Wingdings" w:hAnsi="Wingdings" w:hint="default"/>
        <w:color w:val="auto"/>
        <w:sz w:val="20"/>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4" w15:restartNumberingAfterBreak="0">
    <w:nsid w:val="16A44736"/>
    <w:multiLevelType w:val="multilevel"/>
    <w:tmpl w:val="7A42B0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150286B"/>
    <w:multiLevelType w:val="multilevel"/>
    <w:tmpl w:val="8B2A67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b w:val="0"/>
        <w:i w:val="0"/>
        <w:strike w:val="0"/>
        <w:dstrike w:val="0"/>
        <w:color w:val="000000" w:themeColor="text1"/>
        <w:sz w:val="20"/>
        <w:szCs w:val="20"/>
        <w:u w:val="none" w:color="000000"/>
        <w:vertAlign w:val="baseli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016128"/>
    <w:multiLevelType w:val="multilevel"/>
    <w:tmpl w:val="2DC64E6C"/>
    <w:lvl w:ilvl="0">
      <w:numFmt w:val="bullet"/>
      <w:lvlText w:val="‐"/>
      <w:lvlJc w:val="left"/>
      <w:pPr>
        <w:tabs>
          <w:tab w:val="num" w:pos="720"/>
        </w:tabs>
        <w:ind w:left="720" w:hanging="360"/>
      </w:pPr>
      <w:rPr>
        <w:rFonts w:ascii="Calibri" w:hAnsi="Calibri" w:hint="default"/>
        <w:color w:val="000000" w:themeColor="text1"/>
        <w:w w:val="99"/>
        <w:sz w:val="20"/>
        <w:szCs w:val="1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272501"/>
    <w:multiLevelType w:val="hybridMultilevel"/>
    <w:tmpl w:val="5A12E350"/>
    <w:lvl w:ilvl="0" w:tplc="040C0009">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8" w15:restartNumberingAfterBreak="0">
    <w:nsid w:val="2C197E0E"/>
    <w:multiLevelType w:val="multilevel"/>
    <w:tmpl w:val="53F08734"/>
    <w:lvl w:ilvl="0">
      <w:start w:val="1"/>
      <w:numFmt w:val="bullet"/>
      <w:lvlText w:val=""/>
      <w:lvlJc w:val="left"/>
      <w:pPr>
        <w:ind w:left="502" w:hanging="360"/>
      </w:pPr>
      <w:rPr>
        <w:rFonts w:ascii="Wingdings" w:hAnsi="Wingdings" w:hint="default"/>
        <w:color w:val="auto"/>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EAA6028"/>
    <w:multiLevelType w:val="multilevel"/>
    <w:tmpl w:val="33721C7C"/>
    <w:lvl w:ilvl="0">
      <w:start w:val="1"/>
      <w:numFmt w:val="upperLetter"/>
      <w:lvlText w:val="%1-"/>
      <w:lvlJc w:val="left"/>
      <w:pPr>
        <w:ind w:left="786" w:hanging="360"/>
      </w:pPr>
      <w:rPr>
        <w:rFonts w:hint="default"/>
        <w:i w:val="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2F063615"/>
    <w:multiLevelType w:val="hybridMultilevel"/>
    <w:tmpl w:val="0322743E"/>
    <w:lvl w:ilvl="0" w:tplc="794E37A2">
      <w:start w:val="1"/>
      <w:numFmt w:val="bullet"/>
      <w:lvlText w:val=""/>
      <w:lvlJc w:val="left"/>
      <w:pPr>
        <w:ind w:left="720" w:hanging="360"/>
      </w:pPr>
      <w:rPr>
        <w:rFonts w:ascii="Symbol" w:hAnsi="Symbol" w:hint="default"/>
        <w:b w:val="0"/>
        <w:i w:val="0"/>
        <w:strike w:val="0"/>
        <w:dstrike w:val="0"/>
        <w:color w:val="000000" w:themeColor="text1"/>
        <w:w w:val="99"/>
        <w:sz w:val="20"/>
        <w:szCs w:val="20"/>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4B0FBF"/>
    <w:multiLevelType w:val="hybridMultilevel"/>
    <w:tmpl w:val="6B26FC98"/>
    <w:lvl w:ilvl="0" w:tplc="70749894">
      <w:numFmt w:val="bullet"/>
      <w:lvlText w:val="‐"/>
      <w:lvlJc w:val="left"/>
      <w:pPr>
        <w:ind w:left="720" w:hanging="360"/>
      </w:pPr>
      <w:rPr>
        <w:rFonts w:ascii="Calibri" w:hAnsi="Calibri" w:hint="default"/>
        <w:color w:val="000000" w:themeColor="text1"/>
        <w:w w:val="99"/>
        <w:sz w:val="20"/>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F445DAC"/>
    <w:multiLevelType w:val="hybridMultilevel"/>
    <w:tmpl w:val="9B6AD8CE"/>
    <w:lvl w:ilvl="0" w:tplc="70749894">
      <w:numFmt w:val="bullet"/>
      <w:lvlText w:val="‐"/>
      <w:lvlJc w:val="left"/>
      <w:pPr>
        <w:ind w:left="720" w:hanging="360"/>
      </w:pPr>
      <w:rPr>
        <w:rFonts w:ascii="Calibri" w:hAnsi="Calibri" w:hint="default"/>
        <w:color w:val="000000" w:themeColor="text1"/>
        <w:w w:val="99"/>
        <w:sz w:val="20"/>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2A157C1"/>
    <w:multiLevelType w:val="hybridMultilevel"/>
    <w:tmpl w:val="7BE21922"/>
    <w:lvl w:ilvl="0" w:tplc="70749894">
      <w:numFmt w:val="bullet"/>
      <w:lvlText w:val="‐"/>
      <w:lvlJc w:val="left"/>
      <w:pPr>
        <w:ind w:left="360" w:hanging="360"/>
      </w:pPr>
      <w:rPr>
        <w:rFonts w:ascii="Calibri" w:hAnsi="Calibri" w:hint="default"/>
        <w:color w:val="000000" w:themeColor="text1"/>
        <w:w w:val="99"/>
        <w:sz w:val="20"/>
        <w:szCs w:val="12"/>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AAC64B5"/>
    <w:multiLevelType w:val="hybridMultilevel"/>
    <w:tmpl w:val="796A78A8"/>
    <w:lvl w:ilvl="0" w:tplc="70749894">
      <w:numFmt w:val="bullet"/>
      <w:lvlText w:val="‐"/>
      <w:lvlJc w:val="left"/>
      <w:pPr>
        <w:ind w:left="360" w:hanging="360"/>
      </w:pPr>
      <w:rPr>
        <w:rFonts w:ascii="Calibri" w:hAnsi="Calibri" w:hint="default"/>
        <w:color w:val="000000" w:themeColor="text1"/>
        <w:w w:val="99"/>
        <w:sz w:val="20"/>
        <w:szCs w:val="12"/>
      </w:rPr>
    </w:lvl>
    <w:lvl w:ilvl="1" w:tplc="794E37A2">
      <w:start w:val="1"/>
      <w:numFmt w:val="bullet"/>
      <w:lvlText w:val=""/>
      <w:lvlJc w:val="left"/>
      <w:pPr>
        <w:ind w:left="1080" w:hanging="360"/>
      </w:pPr>
      <w:rPr>
        <w:rFonts w:ascii="Symbol" w:hAnsi="Symbol" w:hint="default"/>
        <w:b w:val="0"/>
        <w:i w:val="0"/>
        <w:strike w:val="0"/>
        <w:dstrike w:val="0"/>
        <w:color w:val="000000" w:themeColor="text1"/>
        <w:sz w:val="20"/>
        <w:szCs w:val="20"/>
        <w:u w:val="none" w:color="000000"/>
        <w:vertAlign w:val="baseline"/>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5975273E"/>
    <w:multiLevelType w:val="multilevel"/>
    <w:tmpl w:val="7A42B0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BC13CC1"/>
    <w:multiLevelType w:val="multilevel"/>
    <w:tmpl w:val="E34221A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3173E29"/>
    <w:multiLevelType w:val="multilevel"/>
    <w:tmpl w:val="E3060B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365542E"/>
    <w:multiLevelType w:val="multilevel"/>
    <w:tmpl w:val="5782A2E0"/>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55B0E0D"/>
    <w:multiLevelType w:val="hybridMultilevel"/>
    <w:tmpl w:val="9D5C5ED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67361BC"/>
    <w:multiLevelType w:val="multilevel"/>
    <w:tmpl w:val="8F8A4D30"/>
    <w:lvl w:ilvl="0">
      <w:numFmt w:val="bullet"/>
      <w:lvlText w:val="‐"/>
      <w:lvlJc w:val="left"/>
      <w:pPr>
        <w:ind w:left="720" w:hanging="360"/>
      </w:pPr>
      <w:rPr>
        <w:rFonts w:ascii="Calibri" w:hAnsi="Calibri" w:hint="default"/>
        <w:color w:val="000000" w:themeColor="text1"/>
        <w:sz w:val="20"/>
        <w:szCs w:val="1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E9A3221"/>
    <w:multiLevelType w:val="hybridMultilevel"/>
    <w:tmpl w:val="ABE4E792"/>
    <w:lvl w:ilvl="0" w:tplc="63F885DC">
      <w:start w:val="1"/>
      <w:numFmt w:val="upperLetter"/>
      <w:lvlText w:val="%1."/>
      <w:lvlJc w:val="left"/>
      <w:pPr>
        <w:ind w:left="1287" w:hanging="360"/>
      </w:pPr>
      <w:rPr>
        <w:b/>
        <w:i w:val="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num w:numId="1">
    <w:abstractNumId w:val="16"/>
  </w:num>
  <w:num w:numId="2">
    <w:abstractNumId w:val="15"/>
  </w:num>
  <w:num w:numId="3">
    <w:abstractNumId w:val="18"/>
  </w:num>
  <w:num w:numId="4">
    <w:abstractNumId w:val="1"/>
  </w:num>
  <w:num w:numId="5">
    <w:abstractNumId w:val="9"/>
  </w:num>
  <w:num w:numId="6">
    <w:abstractNumId w:val="20"/>
  </w:num>
  <w:num w:numId="7">
    <w:abstractNumId w:val="3"/>
  </w:num>
  <w:num w:numId="8">
    <w:abstractNumId w:val="8"/>
  </w:num>
  <w:num w:numId="9">
    <w:abstractNumId w:val="12"/>
  </w:num>
  <w:num w:numId="10">
    <w:abstractNumId w:val="4"/>
  </w:num>
  <w:num w:numId="11">
    <w:abstractNumId w:val="7"/>
  </w:num>
  <w:num w:numId="12">
    <w:abstractNumId w:val="11"/>
  </w:num>
  <w:num w:numId="13">
    <w:abstractNumId w:val="19"/>
  </w:num>
  <w:num w:numId="14">
    <w:abstractNumId w:val="13"/>
  </w:num>
  <w:num w:numId="15">
    <w:abstractNumId w:val="14"/>
  </w:num>
  <w:num w:numId="16">
    <w:abstractNumId w:val="6"/>
  </w:num>
  <w:num w:numId="17">
    <w:abstractNumId w:val="5"/>
  </w:num>
  <w:num w:numId="18">
    <w:abstractNumId w:val="21"/>
  </w:num>
  <w:num w:numId="19">
    <w:abstractNumId w:val="2"/>
  </w:num>
  <w:num w:numId="20">
    <w:abstractNumId w:val="10"/>
  </w:num>
  <w:num w:numId="21">
    <w:abstractNumId w:val="0"/>
  </w:num>
  <w:num w:numId="22">
    <w:abstractNumId w:val="17"/>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CB5"/>
    <w:rsid w:val="000446D5"/>
    <w:rsid w:val="00053A08"/>
    <w:rsid w:val="00064069"/>
    <w:rsid w:val="000932A6"/>
    <w:rsid w:val="000B4E68"/>
    <w:rsid w:val="000B664B"/>
    <w:rsid w:val="000C5549"/>
    <w:rsid w:val="000F11CA"/>
    <w:rsid w:val="000F1590"/>
    <w:rsid w:val="000F492F"/>
    <w:rsid w:val="00126877"/>
    <w:rsid w:val="00133288"/>
    <w:rsid w:val="00145EFF"/>
    <w:rsid w:val="001813F4"/>
    <w:rsid w:val="001B6787"/>
    <w:rsid w:val="001C24E7"/>
    <w:rsid w:val="001C6E84"/>
    <w:rsid w:val="001F29B4"/>
    <w:rsid w:val="00252F67"/>
    <w:rsid w:val="00253FA0"/>
    <w:rsid w:val="00273038"/>
    <w:rsid w:val="002807AB"/>
    <w:rsid w:val="00286FB4"/>
    <w:rsid w:val="002E47BE"/>
    <w:rsid w:val="0031649E"/>
    <w:rsid w:val="00316E92"/>
    <w:rsid w:val="00320565"/>
    <w:rsid w:val="00320E61"/>
    <w:rsid w:val="00327DE3"/>
    <w:rsid w:val="00334966"/>
    <w:rsid w:val="003420CB"/>
    <w:rsid w:val="003475AC"/>
    <w:rsid w:val="00394441"/>
    <w:rsid w:val="00397965"/>
    <w:rsid w:val="003B1299"/>
    <w:rsid w:val="003B71BC"/>
    <w:rsid w:val="003D0A73"/>
    <w:rsid w:val="003E1EAD"/>
    <w:rsid w:val="00406A78"/>
    <w:rsid w:val="00414251"/>
    <w:rsid w:val="004441E2"/>
    <w:rsid w:val="00461CFA"/>
    <w:rsid w:val="004A3A8F"/>
    <w:rsid w:val="004A618C"/>
    <w:rsid w:val="004A696C"/>
    <w:rsid w:val="004F2E5A"/>
    <w:rsid w:val="00504A02"/>
    <w:rsid w:val="0053394B"/>
    <w:rsid w:val="00536E09"/>
    <w:rsid w:val="005753EC"/>
    <w:rsid w:val="00583333"/>
    <w:rsid w:val="00585E32"/>
    <w:rsid w:val="0059021E"/>
    <w:rsid w:val="005954D7"/>
    <w:rsid w:val="005974A1"/>
    <w:rsid w:val="005C34CC"/>
    <w:rsid w:val="005C3513"/>
    <w:rsid w:val="00604E8D"/>
    <w:rsid w:val="00622AD2"/>
    <w:rsid w:val="006B1AF3"/>
    <w:rsid w:val="0070576E"/>
    <w:rsid w:val="00716C94"/>
    <w:rsid w:val="007256BF"/>
    <w:rsid w:val="00732A52"/>
    <w:rsid w:val="00741EB6"/>
    <w:rsid w:val="00767CF2"/>
    <w:rsid w:val="007A5A5E"/>
    <w:rsid w:val="007A610B"/>
    <w:rsid w:val="007B0BAB"/>
    <w:rsid w:val="007C62CA"/>
    <w:rsid w:val="007E5042"/>
    <w:rsid w:val="007F518D"/>
    <w:rsid w:val="00827DE3"/>
    <w:rsid w:val="00882A94"/>
    <w:rsid w:val="00885913"/>
    <w:rsid w:val="00897B00"/>
    <w:rsid w:val="008A7F5C"/>
    <w:rsid w:val="008B5004"/>
    <w:rsid w:val="008D33E1"/>
    <w:rsid w:val="008E75E7"/>
    <w:rsid w:val="008F1504"/>
    <w:rsid w:val="00906DD3"/>
    <w:rsid w:val="00911177"/>
    <w:rsid w:val="00923726"/>
    <w:rsid w:val="00942897"/>
    <w:rsid w:val="00964C2E"/>
    <w:rsid w:val="00994C94"/>
    <w:rsid w:val="009969A9"/>
    <w:rsid w:val="0099706A"/>
    <w:rsid w:val="009D64E4"/>
    <w:rsid w:val="00A040B3"/>
    <w:rsid w:val="00A531CD"/>
    <w:rsid w:val="00A633E5"/>
    <w:rsid w:val="00A66E7F"/>
    <w:rsid w:val="00A87792"/>
    <w:rsid w:val="00AD69EE"/>
    <w:rsid w:val="00AE0A15"/>
    <w:rsid w:val="00AE33E7"/>
    <w:rsid w:val="00B24028"/>
    <w:rsid w:val="00B778A3"/>
    <w:rsid w:val="00BB6C47"/>
    <w:rsid w:val="00BD5284"/>
    <w:rsid w:val="00BF0446"/>
    <w:rsid w:val="00C316AC"/>
    <w:rsid w:val="00CA3798"/>
    <w:rsid w:val="00CE010C"/>
    <w:rsid w:val="00CE136A"/>
    <w:rsid w:val="00D007C7"/>
    <w:rsid w:val="00D600CC"/>
    <w:rsid w:val="00D91055"/>
    <w:rsid w:val="00D93052"/>
    <w:rsid w:val="00DA1680"/>
    <w:rsid w:val="00E37CB5"/>
    <w:rsid w:val="00E53C79"/>
    <w:rsid w:val="00EB4E6C"/>
    <w:rsid w:val="00EC29B8"/>
    <w:rsid w:val="00EE68AC"/>
    <w:rsid w:val="00EE69CB"/>
    <w:rsid w:val="00EF0FC8"/>
    <w:rsid w:val="00F0508E"/>
    <w:rsid w:val="00F1254D"/>
    <w:rsid w:val="00F17B61"/>
    <w:rsid w:val="00F55C73"/>
    <w:rsid w:val="00FC20AA"/>
    <w:rsid w:val="00FE1305"/>
    <w:rsid w:val="00FE21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B14C2D4"/>
  <w15:docId w15:val="{16EA41A0-260A-46C9-9D71-0B31FD75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10B"/>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F5496"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2F5496"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F5496"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F5496"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F5496" w:themeColor="accent1" w:themeShade="BF"/>
    </w:rPr>
  </w:style>
  <w:style w:type="character" w:customStyle="1" w:styleId="Titre5Car">
    <w:name w:val="Titre 5 Car"/>
    <w:basedOn w:val="Policepardfaut"/>
    <w:link w:val="Titre5"/>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pPr>
      <w:spacing w:after="0" w:line="240" w:lineRule="auto"/>
    </w:pPr>
  </w:style>
  <w:style w:type="character" w:styleId="Emphasepl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pl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customStyle="1" w:styleId="Default">
    <w:name w:val="Default"/>
    <w:pPr>
      <w:spacing w:after="0" w:line="240" w:lineRule="auto"/>
    </w:pPr>
    <w:rPr>
      <w:rFonts w:ascii="Calibri" w:hAnsi="Calibri" w:cs="Calibri"/>
      <w:color w:val="000000"/>
      <w:sz w:val="24"/>
      <w:szCs w:val="24"/>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basedOn w:val="Policepardfaut"/>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character" w:customStyle="1" w:styleId="ParagraphedelisteCar">
    <w:name w:val="Paragraphe de liste Car"/>
    <w:basedOn w:val="Policepardfaut"/>
    <w:link w:val="Paragraphedeliste"/>
    <w:uiPriority w:val="34"/>
  </w:style>
  <w:style w:type="character" w:customStyle="1" w:styleId="docdata">
    <w:name w:val="docdata"/>
    <w:aliases w:val="docy,v5,1168,bqiaagaaeyqcaaagiaiaaap3awaabqueaaaaaaaaaaaaaaaaaaaaaaaaaaaaaaaaaaaaaaaaaaaaaaaaaaaaaaaaaaaaaaaaaaaaaaaaaaaaaaaaaaaaaaaaaaaaaaaaaaaaaaaaaaaaaaaaaaaaaaaaaaaaaaaaaaaaaaaaaaaaaaaaaaaaaaaaaaaaaaaaaaaaaaaaaaaaaaaaaaaaaaaaaaaaaaaaaaaaaaaa"/>
    <w:basedOn w:val="Policepardfaut"/>
    <w:rsid w:val="005C3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980458">
      <w:bodyDiv w:val="1"/>
      <w:marLeft w:val="0"/>
      <w:marRight w:val="0"/>
      <w:marTop w:val="0"/>
      <w:marBottom w:val="0"/>
      <w:divBdr>
        <w:top w:val="none" w:sz="0" w:space="0" w:color="auto"/>
        <w:left w:val="none" w:sz="0" w:space="0" w:color="auto"/>
        <w:bottom w:val="none" w:sz="0" w:space="0" w:color="auto"/>
        <w:right w:val="none" w:sz="0" w:space="0" w:color="auto"/>
      </w:divBdr>
    </w:div>
    <w:div w:id="172676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8" Type="http://schemas.openxmlformats.org/officeDocument/2006/relationships/hyperlink" Target="https://solidarites.gouv.fr/tout-savoir-sur-laide-financiere-pour-ameliorer-la-mobilite-et-les-conditions-de-travail-des-professionnels-de-laide-domicil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7" Type="http://schemas.openxmlformats.org/officeDocument/2006/relationships/hyperlink" Target="mailto:contact.sdappa@haute-vienne.fr" TargetMode="Externa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hyperlink" Target="mailto:contact.sdappa@haute-vienne.fr" TargetMode="External"/><Relationship Id="rId4" Type="http://schemas.openxmlformats.org/officeDocument/2006/relationships/settings" Target="settings.xm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73F20-886B-41F8-A813-F75462D3F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4969</Words>
  <Characters>27333</Characters>
  <Application>Microsoft Office Word</Application>
  <DocSecurity>0</DocSecurity>
  <Lines>227</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MESSANVI Lucia</dc:creator>
  <cp:keywords/>
  <dc:description/>
  <cp:lastModifiedBy>Pascale Lebraud De Santiago</cp:lastModifiedBy>
  <cp:revision>3</cp:revision>
  <dcterms:created xsi:type="dcterms:W3CDTF">2026-09-08T11:56:00Z</dcterms:created>
  <dcterms:modified xsi:type="dcterms:W3CDTF">2026-09-08T14:39:00Z</dcterms:modified>
</cp:coreProperties>
</file>